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F8839" w14:textId="77777777" w:rsidR="00507BC3" w:rsidRDefault="00507BC3" w:rsidP="00507BC3">
      <w:pPr>
        <w:rPr>
          <w:rFonts w:ascii="Arial" w:hAnsi="Arial" w:cs="Arial"/>
          <w:bCs/>
          <w:color w:val="000000" w:themeColor="text1"/>
        </w:rPr>
      </w:pPr>
      <w:r w:rsidRPr="00EF76A5">
        <w:rPr>
          <w:rFonts w:ascii="Arial" w:hAnsi="Arial" w:cs="Arial"/>
          <w:noProof/>
          <w:color w:val="000000" w:themeColor="text1"/>
        </w:rPr>
        <w:drawing>
          <wp:anchor distT="0" distB="0" distL="114300" distR="114300" simplePos="0" relativeHeight="251659264" behindDoc="1" locked="0" layoutInCell="1" allowOverlap="1" wp14:anchorId="39E3EBDF" wp14:editId="5A7DF965">
            <wp:simplePos x="0" y="0"/>
            <wp:positionH relativeFrom="column">
              <wp:posOffset>2390775</wp:posOffset>
            </wp:positionH>
            <wp:positionV relativeFrom="paragraph">
              <wp:posOffset>0</wp:posOffset>
            </wp:positionV>
            <wp:extent cx="652780" cy="700405"/>
            <wp:effectExtent l="0" t="0" r="0" b="4445"/>
            <wp:wrapTight wrapText="bothSides">
              <wp:wrapPolygon edited="0">
                <wp:start x="0" y="0"/>
                <wp:lineTo x="0" y="21150"/>
                <wp:lineTo x="20802" y="21150"/>
                <wp:lineTo x="20802" y="0"/>
                <wp:lineTo x="0" y="0"/>
              </wp:wrapPolygon>
            </wp:wrapTight>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278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9C2A7" w14:textId="77777777" w:rsidR="00507BC3" w:rsidRDefault="00507BC3" w:rsidP="00507BC3">
      <w:pPr>
        <w:rPr>
          <w:rFonts w:ascii="Arial" w:hAnsi="Arial" w:cs="Arial"/>
          <w:bCs/>
          <w:color w:val="000000" w:themeColor="text1"/>
        </w:rPr>
      </w:pPr>
    </w:p>
    <w:p w14:paraId="637D799A" w14:textId="77777777" w:rsidR="00507BC3" w:rsidRDefault="00507BC3" w:rsidP="00507BC3">
      <w:pPr>
        <w:rPr>
          <w:rFonts w:ascii="Arial" w:hAnsi="Arial" w:cs="Arial"/>
          <w:bCs/>
          <w:color w:val="000000" w:themeColor="text1"/>
        </w:rPr>
      </w:pPr>
      <w:r>
        <w:rPr>
          <w:rFonts w:ascii="Arial" w:hAnsi="Arial" w:cs="Arial"/>
          <w:bCs/>
          <w:color w:val="000000" w:themeColor="text1"/>
        </w:rPr>
        <w:t xml:space="preserve">        </w:t>
      </w:r>
    </w:p>
    <w:p w14:paraId="5FAEE960" w14:textId="77777777" w:rsidR="00507BC3" w:rsidRDefault="00507BC3" w:rsidP="00507BC3">
      <w:pPr>
        <w:rPr>
          <w:rFonts w:ascii="Arial" w:hAnsi="Arial" w:cs="Arial"/>
          <w:bCs/>
          <w:color w:val="000000" w:themeColor="text1"/>
        </w:rPr>
      </w:pPr>
      <w:r>
        <w:rPr>
          <w:rFonts w:ascii="Arial" w:hAnsi="Arial" w:cs="Arial"/>
          <w:bCs/>
          <w:color w:val="000000" w:themeColor="text1"/>
        </w:rPr>
        <w:t xml:space="preserve"> </w:t>
      </w:r>
    </w:p>
    <w:p w14:paraId="543BFF4F" w14:textId="77777777" w:rsidR="00507BC3" w:rsidRDefault="00507BC3" w:rsidP="00507BC3">
      <w:pPr>
        <w:rPr>
          <w:rFonts w:ascii="Arial" w:hAnsi="Arial" w:cs="Arial"/>
          <w:bCs/>
          <w:color w:val="000000" w:themeColor="text1"/>
        </w:rPr>
      </w:pPr>
    </w:p>
    <w:p w14:paraId="1CBE6812" w14:textId="77777777" w:rsidR="00507BC3" w:rsidRPr="00004C5F" w:rsidRDefault="00507BC3" w:rsidP="00507BC3">
      <w:pPr>
        <w:jc w:val="center"/>
        <w:rPr>
          <w:bCs/>
          <w:sz w:val="26"/>
          <w:szCs w:val="26"/>
        </w:rPr>
      </w:pPr>
      <w:r w:rsidRPr="00004C5F">
        <w:rPr>
          <w:b/>
          <w:sz w:val="26"/>
          <w:szCs w:val="26"/>
          <w:u w:val="single"/>
        </w:rPr>
        <w:t>Enniskillen Royal Grammar School – CEIAG BULLETIN</w:t>
      </w:r>
    </w:p>
    <w:p w14:paraId="4FAB435E" w14:textId="77777777" w:rsidR="00507BC3" w:rsidRPr="00004C5F" w:rsidRDefault="00507BC3" w:rsidP="00507BC3">
      <w:pPr>
        <w:jc w:val="center"/>
        <w:rPr>
          <w:sz w:val="26"/>
          <w:szCs w:val="26"/>
        </w:rPr>
      </w:pPr>
    </w:p>
    <w:p w14:paraId="78445C44" w14:textId="19F0AEB7" w:rsidR="00507BC3" w:rsidRDefault="00507BC3" w:rsidP="00507BC3">
      <w:pPr>
        <w:jc w:val="center"/>
        <w:rPr>
          <w:bCs/>
          <w:sz w:val="26"/>
          <w:szCs w:val="26"/>
          <w:u w:val="single"/>
        </w:rPr>
      </w:pPr>
      <w:r w:rsidRPr="00004C5F">
        <w:rPr>
          <w:bCs/>
          <w:sz w:val="26"/>
          <w:szCs w:val="26"/>
          <w:u w:val="single"/>
        </w:rPr>
        <w:t xml:space="preserve">Week Beginning Monday </w:t>
      </w:r>
      <w:r>
        <w:rPr>
          <w:bCs/>
          <w:sz w:val="26"/>
          <w:szCs w:val="26"/>
          <w:u w:val="single"/>
        </w:rPr>
        <w:t>25</w:t>
      </w:r>
      <w:r w:rsidRPr="00004C5F">
        <w:rPr>
          <w:bCs/>
          <w:sz w:val="26"/>
          <w:szCs w:val="26"/>
          <w:u w:val="single"/>
          <w:vertAlign w:val="superscript"/>
        </w:rPr>
        <w:t>th</w:t>
      </w:r>
      <w:r w:rsidRPr="00004C5F">
        <w:rPr>
          <w:bCs/>
          <w:sz w:val="26"/>
          <w:szCs w:val="26"/>
          <w:u w:val="single"/>
        </w:rPr>
        <w:t xml:space="preserve"> September 202</w:t>
      </w:r>
      <w:r>
        <w:rPr>
          <w:bCs/>
          <w:sz w:val="26"/>
          <w:szCs w:val="26"/>
          <w:u w:val="single"/>
        </w:rPr>
        <w:t>3</w:t>
      </w:r>
    </w:p>
    <w:p w14:paraId="719484DA" w14:textId="77777777" w:rsidR="00507BC3" w:rsidRDefault="00507BC3" w:rsidP="00507BC3">
      <w:pPr>
        <w:rPr>
          <w:bCs/>
          <w:sz w:val="26"/>
          <w:szCs w:val="26"/>
          <w:u w:val="single"/>
        </w:rPr>
      </w:pPr>
    </w:p>
    <w:p w14:paraId="1BFABCF5" w14:textId="77777777" w:rsidR="00507BC3" w:rsidRDefault="00507BC3" w:rsidP="00507BC3">
      <w:pPr>
        <w:rPr>
          <w:b/>
          <w:bCs/>
          <w:sz w:val="26"/>
          <w:szCs w:val="26"/>
          <w:u w:val="single"/>
        </w:rPr>
      </w:pPr>
      <w:r w:rsidRPr="00E34848">
        <w:rPr>
          <w:b/>
          <w:bCs/>
          <w:sz w:val="26"/>
          <w:szCs w:val="26"/>
          <w:u w:val="single"/>
        </w:rPr>
        <w:t>Youth Assembly – Recruitment</w:t>
      </w:r>
    </w:p>
    <w:p w14:paraId="7D2FB1C1" w14:textId="469F7032" w:rsidR="00507BC3" w:rsidRDefault="00507BC3" w:rsidP="00507BC3">
      <w:pPr>
        <w:rPr>
          <w:b/>
          <w:bCs/>
          <w:sz w:val="26"/>
          <w:szCs w:val="26"/>
          <w:u w:val="single"/>
        </w:rPr>
      </w:pPr>
      <w:r w:rsidRPr="00E34848">
        <w:rPr>
          <w:sz w:val="26"/>
          <w:szCs w:val="26"/>
        </w:rPr>
        <w:t xml:space="preserve">The recruitment campaign for the new 2023 -2025 Youth Assembly will launch </w:t>
      </w:r>
      <w:r>
        <w:rPr>
          <w:sz w:val="26"/>
          <w:szCs w:val="26"/>
        </w:rPr>
        <w:t>today,</w:t>
      </w:r>
      <w:r w:rsidRPr="00E34848">
        <w:rPr>
          <w:b/>
          <w:bCs/>
          <w:sz w:val="26"/>
          <w:szCs w:val="26"/>
        </w:rPr>
        <w:t> </w:t>
      </w:r>
      <w:r w:rsidRPr="00E34848">
        <w:rPr>
          <w:b/>
          <w:bCs/>
          <w:sz w:val="26"/>
          <w:szCs w:val="26"/>
          <w:u w:val="single"/>
        </w:rPr>
        <w:t>Monday, 25 September 2023 </w:t>
      </w:r>
      <w:r w:rsidRPr="00E34848">
        <w:rPr>
          <w:sz w:val="26"/>
          <w:szCs w:val="26"/>
        </w:rPr>
        <w:t>and will run until</w:t>
      </w:r>
      <w:r w:rsidRPr="00E34848">
        <w:rPr>
          <w:b/>
          <w:bCs/>
          <w:sz w:val="26"/>
          <w:szCs w:val="26"/>
          <w:u w:val="single"/>
        </w:rPr>
        <w:t> 5pm on Monday, 16 October</w:t>
      </w:r>
      <w:r w:rsidRPr="00E34848">
        <w:rPr>
          <w:b/>
          <w:bCs/>
          <w:sz w:val="26"/>
          <w:szCs w:val="26"/>
        </w:rPr>
        <w:t>.  </w:t>
      </w:r>
      <w:r w:rsidRPr="00E34848">
        <w:rPr>
          <w:sz w:val="26"/>
          <w:szCs w:val="26"/>
        </w:rPr>
        <w:t xml:space="preserve">The Youth Assembly is open to young people throughout Northern Ireland in Years 9-12, via the link to the new recruitment webpage </w:t>
      </w:r>
      <w:hyperlink r:id="rId5" w:tgtFrame="_blank" w:history="1">
        <w:r w:rsidRPr="00E34848">
          <w:rPr>
            <w:color w:val="0000FF"/>
            <w:sz w:val="26"/>
            <w:szCs w:val="26"/>
            <w:u w:val="single"/>
          </w:rPr>
          <w:t>http://niyouthassembly.org/recruitment/</w:t>
        </w:r>
      </w:hyperlink>
      <w:r w:rsidRPr="00E34848">
        <w:rPr>
          <w:sz w:val="26"/>
          <w:szCs w:val="26"/>
        </w:rPr>
        <w:t xml:space="preserve"> The website is now live and includes details on how to apply as well as info on the amazing opportunities and experiences the Youth Assembly has to offer.</w:t>
      </w:r>
    </w:p>
    <w:p w14:paraId="29C34681" w14:textId="12A61B87" w:rsidR="00507BC3" w:rsidRDefault="00507BC3" w:rsidP="00507BC3">
      <w:pPr>
        <w:rPr>
          <w:color w:val="0000FF"/>
          <w:sz w:val="26"/>
          <w:szCs w:val="26"/>
          <w:u w:val="single"/>
        </w:rPr>
      </w:pPr>
      <w:r w:rsidRPr="00E34848">
        <w:rPr>
          <w:sz w:val="26"/>
          <w:szCs w:val="26"/>
        </w:rPr>
        <w:t xml:space="preserve">This is a fantastic opportunity for young people to have their voices heard, to help shape policy and legislation and to represent all young people throughout Northern Ireland.  If you have any questions you can email </w:t>
      </w:r>
      <w:hyperlink r:id="rId6" w:history="1">
        <w:r w:rsidRPr="00E34848">
          <w:rPr>
            <w:color w:val="0000FF"/>
            <w:sz w:val="26"/>
            <w:szCs w:val="26"/>
            <w:u w:val="single"/>
          </w:rPr>
          <w:t>youthassembly@niassembly.gov.uk</w:t>
        </w:r>
      </w:hyperlink>
    </w:p>
    <w:p w14:paraId="79E18E52" w14:textId="77777777" w:rsidR="00413B0F" w:rsidRDefault="00413B0F" w:rsidP="00507BC3">
      <w:pPr>
        <w:rPr>
          <w:rStyle w:val="mark16138twdz"/>
          <w:rFonts w:ascii="Calibri" w:hAnsi="Calibri" w:cs="Calibri"/>
          <w:color w:val="424242"/>
          <w:sz w:val="22"/>
          <w:szCs w:val="22"/>
          <w:bdr w:val="none" w:sz="0" w:space="0" w:color="auto" w:frame="1"/>
          <w:shd w:val="clear" w:color="auto" w:fill="FFFFFF"/>
        </w:rPr>
      </w:pPr>
    </w:p>
    <w:p w14:paraId="6E788F87" w14:textId="6B6C707E" w:rsidR="00413B0F" w:rsidRPr="00413B0F" w:rsidRDefault="00413B0F" w:rsidP="00413B0F">
      <w:pPr>
        <w:rPr>
          <w:b/>
          <w:bCs/>
          <w:color w:val="0000FF"/>
          <w:sz w:val="26"/>
          <w:szCs w:val="26"/>
          <w:u w:val="single"/>
        </w:rPr>
      </w:pPr>
      <w:r w:rsidRPr="00413B0F">
        <w:rPr>
          <w:rStyle w:val="mark16138twdz"/>
          <w:b/>
          <w:bCs/>
          <w:color w:val="424242"/>
          <w:sz w:val="26"/>
          <w:szCs w:val="26"/>
          <w:u w:val="single"/>
          <w:bdr w:val="none" w:sz="0" w:space="0" w:color="auto" w:frame="1"/>
          <w:shd w:val="clear" w:color="auto" w:fill="FFFFFF"/>
        </w:rPr>
        <w:t>NHS</w:t>
      </w:r>
      <w:r w:rsidRPr="00413B0F">
        <w:rPr>
          <w:b/>
          <w:bCs/>
          <w:color w:val="424242"/>
          <w:sz w:val="26"/>
          <w:szCs w:val="26"/>
          <w:u w:val="single"/>
          <w:shd w:val="clear" w:color="auto" w:fill="FFFFFF"/>
        </w:rPr>
        <w:t> Virtual Allied Health Work Experience</w:t>
      </w:r>
      <w:r w:rsidR="000E6103">
        <w:rPr>
          <w:b/>
          <w:bCs/>
          <w:color w:val="424242"/>
          <w:sz w:val="26"/>
          <w:szCs w:val="26"/>
          <w:u w:val="single"/>
          <w:shd w:val="clear" w:color="auto" w:fill="FFFFFF"/>
        </w:rPr>
        <w:t xml:space="preserve"> </w:t>
      </w:r>
      <w:r>
        <w:rPr>
          <w:b/>
          <w:bCs/>
          <w:color w:val="424242"/>
          <w:sz w:val="26"/>
          <w:szCs w:val="26"/>
          <w:u w:val="single"/>
          <w:shd w:val="clear" w:color="auto" w:fill="FFFFFF"/>
        </w:rPr>
        <w:t>-</w:t>
      </w:r>
      <w:r w:rsidRPr="00413B0F">
        <w:rPr>
          <w:b/>
          <w:bCs/>
          <w:color w:val="424242"/>
          <w:sz w:val="26"/>
          <w:szCs w:val="26"/>
          <w:u w:val="single"/>
          <w:shd w:val="clear" w:color="auto" w:fill="FFFFFF"/>
        </w:rPr>
        <w:t xml:space="preserve"> Sun</w:t>
      </w:r>
      <w:r w:rsidR="000E6103">
        <w:rPr>
          <w:b/>
          <w:bCs/>
          <w:color w:val="424242"/>
          <w:sz w:val="26"/>
          <w:szCs w:val="26"/>
          <w:u w:val="single"/>
          <w:shd w:val="clear" w:color="auto" w:fill="FFFFFF"/>
        </w:rPr>
        <w:t>day</w:t>
      </w:r>
      <w:r w:rsidRPr="00413B0F">
        <w:rPr>
          <w:b/>
          <w:bCs/>
          <w:color w:val="424242"/>
          <w:sz w:val="26"/>
          <w:szCs w:val="26"/>
          <w:u w:val="single"/>
          <w:shd w:val="clear" w:color="auto" w:fill="FFFFFF"/>
        </w:rPr>
        <w:t xml:space="preserve"> 1st October</w:t>
      </w:r>
      <w:r w:rsidR="000E6103">
        <w:rPr>
          <w:b/>
          <w:bCs/>
          <w:color w:val="424242"/>
          <w:sz w:val="26"/>
          <w:szCs w:val="26"/>
          <w:u w:val="single"/>
          <w:shd w:val="clear" w:color="auto" w:fill="FFFFFF"/>
        </w:rPr>
        <w:t xml:space="preserve"> </w:t>
      </w:r>
      <w:r w:rsidRPr="00413B0F">
        <w:rPr>
          <w:b/>
          <w:bCs/>
          <w:color w:val="424242"/>
          <w:sz w:val="26"/>
          <w:szCs w:val="26"/>
          <w:u w:val="single"/>
          <w:shd w:val="clear" w:color="auto" w:fill="FFFFFF"/>
        </w:rPr>
        <w:t xml:space="preserve"> 9</w:t>
      </w:r>
      <w:r w:rsidR="000E6103">
        <w:rPr>
          <w:b/>
          <w:bCs/>
          <w:color w:val="424242"/>
          <w:sz w:val="26"/>
          <w:szCs w:val="26"/>
          <w:u w:val="single"/>
          <w:shd w:val="clear" w:color="auto" w:fill="FFFFFF"/>
        </w:rPr>
        <w:t>am-</w:t>
      </w:r>
      <w:r w:rsidRPr="00413B0F">
        <w:rPr>
          <w:b/>
          <w:bCs/>
          <w:color w:val="424242"/>
          <w:sz w:val="26"/>
          <w:szCs w:val="26"/>
          <w:u w:val="single"/>
          <w:shd w:val="clear" w:color="auto" w:fill="FFFFFF"/>
        </w:rPr>
        <w:t>5</w:t>
      </w:r>
      <w:r w:rsidR="000E6103">
        <w:rPr>
          <w:b/>
          <w:bCs/>
          <w:color w:val="424242"/>
          <w:sz w:val="26"/>
          <w:szCs w:val="26"/>
          <w:u w:val="single"/>
          <w:shd w:val="clear" w:color="auto" w:fill="FFFFFF"/>
        </w:rPr>
        <w:t>pm</w:t>
      </w:r>
      <w:r w:rsidRPr="00413B0F">
        <w:rPr>
          <w:b/>
          <w:bCs/>
          <w:color w:val="424242"/>
          <w:sz w:val="26"/>
          <w:szCs w:val="26"/>
          <w:u w:val="single"/>
        </w:rPr>
        <w:br/>
      </w:r>
      <w:r w:rsidRPr="00413B0F">
        <w:rPr>
          <w:color w:val="424242"/>
          <w:sz w:val="26"/>
          <w:szCs w:val="26"/>
          <w:shd w:val="clear" w:color="auto" w:fill="FFFFFF"/>
        </w:rPr>
        <w:t xml:space="preserve">This opportunity is for students of all year groups! Whether you dream of becoming a nurse, a paramedic, or any other healthcare professional, this work experience is </w:t>
      </w:r>
      <w:r w:rsidR="000E6103">
        <w:rPr>
          <w:color w:val="424242"/>
          <w:sz w:val="26"/>
          <w:szCs w:val="26"/>
          <w:shd w:val="clear" w:color="auto" w:fill="FFFFFF"/>
        </w:rPr>
        <w:t xml:space="preserve">your </w:t>
      </w:r>
      <w:r w:rsidRPr="00413B0F">
        <w:rPr>
          <w:color w:val="424242"/>
          <w:sz w:val="26"/>
          <w:szCs w:val="26"/>
          <w:shd w:val="clear" w:color="auto" w:fill="FFFFFF"/>
        </w:rPr>
        <w:t xml:space="preserve">ticket to gaining valuable insight and making an informed decision about </w:t>
      </w:r>
      <w:r w:rsidR="000E6103">
        <w:rPr>
          <w:color w:val="424242"/>
          <w:sz w:val="26"/>
          <w:szCs w:val="26"/>
          <w:shd w:val="clear" w:color="auto" w:fill="FFFFFF"/>
        </w:rPr>
        <w:t>your</w:t>
      </w:r>
      <w:r w:rsidRPr="00413B0F">
        <w:rPr>
          <w:color w:val="424242"/>
          <w:sz w:val="26"/>
          <w:szCs w:val="26"/>
          <w:shd w:val="clear" w:color="auto" w:fill="FFFFFF"/>
        </w:rPr>
        <w:t xml:space="preserve"> future career.</w:t>
      </w:r>
      <w:r w:rsidRPr="00413B0F">
        <w:rPr>
          <w:color w:val="424242"/>
          <w:sz w:val="26"/>
          <w:szCs w:val="26"/>
        </w:rPr>
        <w:br/>
      </w:r>
      <w:r w:rsidRPr="00413B0F">
        <w:rPr>
          <w:color w:val="424242"/>
          <w:sz w:val="26"/>
          <w:szCs w:val="26"/>
          <w:shd w:val="clear" w:color="auto" w:fill="FFFFFF"/>
        </w:rPr>
        <w:t>Registration Link:</w:t>
      </w:r>
      <w:r w:rsidR="000E6103" w:rsidRPr="000E6103">
        <w:t xml:space="preserve"> </w:t>
      </w:r>
      <w:r w:rsidR="000E6103" w:rsidRPr="000E6103">
        <w:rPr>
          <w:color w:val="424242"/>
          <w:sz w:val="26"/>
          <w:szCs w:val="26"/>
          <w:shd w:val="clear" w:color="auto" w:fill="FFFFFF"/>
        </w:rPr>
        <w:t>https://alliedhealthmentor.org/nhs-healthcare-careers-virtual-work-experience/</w:t>
      </w:r>
      <w:r w:rsidRPr="00413B0F">
        <w:rPr>
          <w:color w:val="424242"/>
          <w:sz w:val="26"/>
          <w:szCs w:val="26"/>
          <w:shd w:val="clear" w:color="auto" w:fill="FFFFFF"/>
        </w:rPr>
        <w:t> </w:t>
      </w:r>
      <w:r w:rsidR="000E6103" w:rsidRPr="00413B0F">
        <w:rPr>
          <w:color w:val="424242"/>
          <w:sz w:val="26"/>
          <w:szCs w:val="26"/>
        </w:rPr>
        <w:t xml:space="preserve"> </w:t>
      </w:r>
      <w:r w:rsidRPr="00413B0F">
        <w:rPr>
          <w:color w:val="424242"/>
          <w:sz w:val="26"/>
          <w:szCs w:val="26"/>
        </w:rPr>
        <w:br/>
      </w:r>
      <w:r w:rsidR="000E6103">
        <w:rPr>
          <w:color w:val="424242"/>
          <w:sz w:val="26"/>
          <w:szCs w:val="26"/>
          <w:shd w:val="clear" w:color="auto" w:fill="FFFFFF"/>
        </w:rPr>
        <w:t>The above session</w:t>
      </w:r>
      <w:r w:rsidRPr="00413B0F">
        <w:rPr>
          <w:color w:val="424242"/>
          <w:sz w:val="26"/>
          <w:szCs w:val="26"/>
          <w:shd w:val="clear" w:color="auto" w:fill="FFFFFF"/>
        </w:rPr>
        <w:t xml:space="preserve"> is focused on "Communication and Fractures," presenting students with a unique opportunity to immerse themselves in the world of Allied Healthcare Professionals.</w:t>
      </w:r>
      <w:r w:rsidR="000E6103">
        <w:rPr>
          <w:color w:val="424242"/>
          <w:sz w:val="26"/>
          <w:szCs w:val="26"/>
        </w:rPr>
        <w:t xml:space="preserve"> </w:t>
      </w:r>
      <w:r w:rsidRPr="00413B0F">
        <w:rPr>
          <w:color w:val="424242"/>
          <w:sz w:val="26"/>
          <w:szCs w:val="26"/>
          <w:shd w:val="clear" w:color="auto" w:fill="FFFFFF"/>
        </w:rPr>
        <w:t xml:space="preserve">During the work experience </w:t>
      </w:r>
      <w:proofErr w:type="spellStart"/>
      <w:r w:rsidRPr="00413B0F">
        <w:rPr>
          <w:color w:val="424242"/>
          <w:sz w:val="26"/>
          <w:szCs w:val="26"/>
          <w:shd w:val="clear" w:color="auto" w:fill="FFFFFF"/>
        </w:rPr>
        <w:t>day,</w:t>
      </w:r>
      <w:r w:rsidR="000E6103">
        <w:rPr>
          <w:color w:val="424242"/>
          <w:sz w:val="26"/>
          <w:szCs w:val="26"/>
          <w:shd w:val="clear" w:color="auto" w:fill="FFFFFF"/>
        </w:rPr>
        <w:t>you</w:t>
      </w:r>
      <w:proofErr w:type="spellEnd"/>
      <w:r w:rsidRPr="00413B0F">
        <w:rPr>
          <w:color w:val="424242"/>
          <w:sz w:val="26"/>
          <w:szCs w:val="26"/>
          <w:shd w:val="clear" w:color="auto" w:fill="FFFFFF"/>
        </w:rPr>
        <w:t xml:space="preserve"> will follow two patients from their initial presentation to recovery, gaining a unique and unforgettable insight into the world of healthcare. </w:t>
      </w:r>
      <w:r w:rsidR="000E6103">
        <w:rPr>
          <w:color w:val="424242"/>
          <w:sz w:val="26"/>
          <w:szCs w:val="26"/>
          <w:shd w:val="clear" w:color="auto" w:fill="FFFFFF"/>
        </w:rPr>
        <w:t xml:space="preserve">You </w:t>
      </w:r>
      <w:r w:rsidRPr="00413B0F">
        <w:rPr>
          <w:color w:val="424242"/>
          <w:sz w:val="26"/>
          <w:szCs w:val="26"/>
          <w:shd w:val="clear" w:color="auto" w:fill="FFFFFF"/>
        </w:rPr>
        <w:t>will interact with a variety of </w:t>
      </w:r>
      <w:r w:rsidRPr="00413B0F">
        <w:rPr>
          <w:rStyle w:val="mark16138twdz"/>
          <w:color w:val="424242"/>
          <w:sz w:val="26"/>
          <w:szCs w:val="26"/>
          <w:bdr w:val="none" w:sz="0" w:space="0" w:color="auto" w:frame="1"/>
          <w:shd w:val="clear" w:color="auto" w:fill="FFFFFF"/>
        </w:rPr>
        <w:t>NHS</w:t>
      </w:r>
      <w:r w:rsidRPr="00413B0F">
        <w:rPr>
          <w:color w:val="424242"/>
          <w:sz w:val="26"/>
          <w:szCs w:val="26"/>
          <w:shd w:val="clear" w:color="auto" w:fill="FFFFFF"/>
        </w:rPr>
        <w:t> healthcare professionals, including:</w:t>
      </w:r>
      <w:r w:rsidRPr="00413B0F">
        <w:rPr>
          <w:color w:val="424242"/>
          <w:sz w:val="26"/>
          <w:szCs w:val="26"/>
        </w:rPr>
        <w:br/>
      </w:r>
      <w:r w:rsidRPr="00413B0F">
        <w:rPr>
          <w:color w:val="424242"/>
          <w:sz w:val="26"/>
          <w:szCs w:val="26"/>
          <w:shd w:val="clear" w:color="auto" w:fill="FFFFFF"/>
        </w:rPr>
        <w:t>- Nursing</w:t>
      </w:r>
      <w:r w:rsidRPr="00413B0F">
        <w:rPr>
          <w:color w:val="424242"/>
          <w:sz w:val="26"/>
          <w:szCs w:val="26"/>
        </w:rPr>
        <w:br/>
      </w:r>
      <w:r w:rsidRPr="00413B0F">
        <w:rPr>
          <w:color w:val="424242"/>
          <w:sz w:val="26"/>
          <w:szCs w:val="26"/>
          <w:shd w:val="clear" w:color="auto" w:fill="FFFFFF"/>
        </w:rPr>
        <w:t>- Midwifery</w:t>
      </w:r>
      <w:r w:rsidRPr="00413B0F">
        <w:rPr>
          <w:color w:val="424242"/>
          <w:sz w:val="26"/>
          <w:szCs w:val="26"/>
        </w:rPr>
        <w:br/>
      </w:r>
      <w:r w:rsidRPr="00413B0F">
        <w:rPr>
          <w:color w:val="424242"/>
          <w:sz w:val="26"/>
          <w:szCs w:val="26"/>
          <w:shd w:val="clear" w:color="auto" w:fill="FFFFFF"/>
        </w:rPr>
        <w:t>- Paramedicine</w:t>
      </w:r>
      <w:r w:rsidRPr="00413B0F">
        <w:rPr>
          <w:color w:val="424242"/>
          <w:sz w:val="26"/>
          <w:szCs w:val="26"/>
        </w:rPr>
        <w:br/>
      </w:r>
      <w:r w:rsidRPr="00413B0F">
        <w:rPr>
          <w:color w:val="424242"/>
          <w:sz w:val="26"/>
          <w:szCs w:val="26"/>
          <w:shd w:val="clear" w:color="auto" w:fill="FFFFFF"/>
        </w:rPr>
        <w:t>- Physiotherapy</w:t>
      </w:r>
      <w:r w:rsidRPr="00413B0F">
        <w:rPr>
          <w:color w:val="424242"/>
          <w:sz w:val="26"/>
          <w:szCs w:val="26"/>
        </w:rPr>
        <w:br/>
      </w:r>
      <w:r w:rsidRPr="00413B0F">
        <w:rPr>
          <w:color w:val="424242"/>
          <w:sz w:val="26"/>
          <w:szCs w:val="26"/>
          <w:shd w:val="clear" w:color="auto" w:fill="FFFFFF"/>
        </w:rPr>
        <w:t>- Occupational Therapy</w:t>
      </w:r>
      <w:r w:rsidRPr="00413B0F">
        <w:rPr>
          <w:color w:val="424242"/>
          <w:sz w:val="26"/>
          <w:szCs w:val="26"/>
        </w:rPr>
        <w:br/>
      </w:r>
      <w:r w:rsidRPr="00413B0F">
        <w:rPr>
          <w:color w:val="424242"/>
          <w:sz w:val="26"/>
          <w:szCs w:val="26"/>
          <w:shd w:val="clear" w:color="auto" w:fill="FFFFFF"/>
        </w:rPr>
        <w:t>- Dietetics</w:t>
      </w:r>
      <w:r w:rsidRPr="00413B0F">
        <w:rPr>
          <w:color w:val="424242"/>
          <w:sz w:val="26"/>
          <w:szCs w:val="26"/>
        </w:rPr>
        <w:br/>
      </w:r>
      <w:r w:rsidRPr="00413B0F">
        <w:rPr>
          <w:color w:val="424242"/>
          <w:sz w:val="26"/>
          <w:szCs w:val="26"/>
          <w:shd w:val="clear" w:color="auto" w:fill="FFFFFF"/>
        </w:rPr>
        <w:t>- Radiography</w:t>
      </w:r>
      <w:r w:rsidRPr="00413B0F">
        <w:rPr>
          <w:color w:val="424242"/>
          <w:sz w:val="26"/>
          <w:szCs w:val="26"/>
        </w:rPr>
        <w:br/>
      </w:r>
      <w:r w:rsidRPr="00413B0F">
        <w:rPr>
          <w:color w:val="424242"/>
          <w:sz w:val="26"/>
          <w:szCs w:val="26"/>
          <w:shd w:val="clear" w:color="auto" w:fill="FFFFFF"/>
        </w:rPr>
        <w:t>- Prosthetics and Orthotics</w:t>
      </w:r>
      <w:r w:rsidRPr="00413B0F">
        <w:rPr>
          <w:color w:val="424242"/>
          <w:sz w:val="26"/>
          <w:szCs w:val="26"/>
        </w:rPr>
        <w:br/>
      </w:r>
      <w:r w:rsidRPr="00413B0F">
        <w:rPr>
          <w:color w:val="424242"/>
          <w:sz w:val="26"/>
          <w:szCs w:val="26"/>
          <w:shd w:val="clear" w:color="auto" w:fill="FFFFFF"/>
        </w:rPr>
        <w:t>- Speech and Language Therapy</w:t>
      </w:r>
      <w:r w:rsidRPr="00413B0F">
        <w:rPr>
          <w:color w:val="424242"/>
          <w:sz w:val="26"/>
          <w:szCs w:val="26"/>
        </w:rPr>
        <w:br/>
      </w:r>
      <w:r w:rsidRPr="00413B0F">
        <w:rPr>
          <w:color w:val="424242"/>
          <w:sz w:val="26"/>
          <w:szCs w:val="26"/>
          <w:shd w:val="clear" w:color="auto" w:fill="FFFFFF"/>
        </w:rPr>
        <w:t>- Pharmacy</w:t>
      </w:r>
    </w:p>
    <w:p w14:paraId="28C711AE" w14:textId="77777777" w:rsidR="000E6103" w:rsidRPr="000E6103" w:rsidRDefault="000E6103" w:rsidP="000E6103">
      <w:pPr>
        <w:rPr>
          <w:sz w:val="26"/>
          <w:szCs w:val="26"/>
        </w:rPr>
      </w:pPr>
      <w:r w:rsidRPr="000E6103">
        <w:rPr>
          <w:color w:val="424242"/>
          <w:sz w:val="26"/>
          <w:szCs w:val="26"/>
          <w:shd w:val="clear" w:color="auto" w:fill="FFFFFF"/>
        </w:rPr>
        <w:t>Students are awarded a Work Experience Certificate for every session they complete. Those who complete the full 5-month programme will be awarded a Highly Commended Reference from the Presidents of Allied Healthcare Mentor. </w:t>
      </w:r>
    </w:p>
    <w:p w14:paraId="45117E88" w14:textId="77777777" w:rsidR="00413B0F" w:rsidRDefault="00413B0F" w:rsidP="00507BC3">
      <w:pPr>
        <w:rPr>
          <w:color w:val="0000FF"/>
          <w:sz w:val="26"/>
          <w:szCs w:val="26"/>
          <w:u w:val="single"/>
        </w:rPr>
      </w:pPr>
    </w:p>
    <w:p w14:paraId="2099BABB" w14:textId="449D5B72" w:rsidR="00413B0F" w:rsidRDefault="00413B0F" w:rsidP="00507BC3">
      <w:pPr>
        <w:rPr>
          <w:color w:val="0000FF"/>
          <w:sz w:val="26"/>
          <w:szCs w:val="26"/>
          <w:u w:val="single"/>
        </w:rPr>
      </w:pPr>
    </w:p>
    <w:p w14:paraId="49B75190" w14:textId="284AA68F" w:rsidR="00413B0F" w:rsidRDefault="00413B0F" w:rsidP="00413B0F">
      <w:pPr>
        <w:rPr>
          <w:b/>
          <w:bCs/>
          <w:color w:val="000000"/>
          <w:sz w:val="26"/>
          <w:szCs w:val="26"/>
          <w:u w:val="single"/>
          <w:shd w:val="clear" w:color="auto" w:fill="FFFFFF"/>
        </w:rPr>
      </w:pPr>
      <w:r w:rsidRPr="00413B0F">
        <w:rPr>
          <w:b/>
          <w:bCs/>
          <w:color w:val="000000"/>
          <w:sz w:val="26"/>
          <w:szCs w:val="26"/>
          <w:u w:val="single"/>
          <w:shd w:val="clear" w:color="auto" w:fill="FFFFFF"/>
        </w:rPr>
        <w:t>PWC - 2024 Accountancy School Leaver programme and Ulster University Flying Start Business Management Degree Apprenticeship – Applications Open</w:t>
      </w:r>
    </w:p>
    <w:p w14:paraId="3CDF9A8A" w14:textId="202531D1" w:rsidR="00413B0F" w:rsidRPr="00413B0F" w:rsidRDefault="00413B0F" w:rsidP="00413B0F">
      <w:pPr>
        <w:pStyle w:val="NormalWeb"/>
        <w:shd w:val="clear" w:color="auto" w:fill="FFFFFF"/>
        <w:spacing w:before="0" w:beforeAutospacing="0" w:after="0" w:afterAutospacing="0"/>
        <w:rPr>
          <w:color w:val="242424"/>
          <w:sz w:val="26"/>
          <w:szCs w:val="26"/>
        </w:rPr>
      </w:pPr>
      <w:r w:rsidRPr="00413B0F">
        <w:rPr>
          <w:color w:val="242424"/>
          <w:sz w:val="26"/>
          <w:szCs w:val="26"/>
          <w:bdr w:val="none" w:sz="0" w:space="0" w:color="auto" w:frame="1"/>
        </w:rPr>
        <w:t xml:space="preserve">The </w:t>
      </w:r>
      <w:hyperlink r:id="rId7" w:tgtFrame="_blank" w:history="1">
        <w:r w:rsidRPr="00413B0F">
          <w:rPr>
            <w:rStyle w:val="Hyperlink"/>
            <w:b/>
            <w:bCs/>
            <w:sz w:val="26"/>
            <w:szCs w:val="26"/>
            <w:bdr w:val="none" w:sz="0" w:space="0" w:color="auto" w:frame="1"/>
          </w:rPr>
          <w:t>School leaver programme</w:t>
        </w:r>
      </w:hyperlink>
      <w:r w:rsidRPr="00413B0F">
        <w:rPr>
          <w:color w:val="242424"/>
          <w:sz w:val="26"/>
          <w:szCs w:val="26"/>
          <w:bdr w:val="none" w:sz="0" w:space="0" w:color="auto" w:frame="1"/>
        </w:rPr>
        <w:t> is available in the Belfast office and all opportunities offer full time employment post A levels, a salary and a Professional Qualification in Accounting. </w:t>
      </w:r>
    </w:p>
    <w:p w14:paraId="35E89FED" w14:textId="4A924C92" w:rsidR="00413B0F" w:rsidRPr="00413B0F" w:rsidRDefault="00413B0F" w:rsidP="00413B0F">
      <w:pPr>
        <w:rPr>
          <w:sz w:val="26"/>
          <w:szCs w:val="26"/>
        </w:rPr>
      </w:pPr>
      <w:r w:rsidRPr="00413B0F">
        <w:rPr>
          <w:color w:val="242424"/>
          <w:sz w:val="26"/>
          <w:szCs w:val="26"/>
          <w:bdr w:val="none" w:sz="0" w:space="0" w:color="auto" w:frame="1"/>
        </w:rPr>
        <w:t>All roles are advertised </w:t>
      </w:r>
      <w:hyperlink r:id="rId8" w:tgtFrame="_blank" w:history="1">
        <w:r w:rsidRPr="00413B0F">
          <w:rPr>
            <w:rStyle w:val="Hyperlink"/>
            <w:sz w:val="26"/>
            <w:szCs w:val="26"/>
            <w:bdr w:val="none" w:sz="0" w:space="0" w:color="auto" w:frame="1"/>
          </w:rPr>
          <w:t>here</w:t>
        </w:r>
      </w:hyperlink>
      <w:r w:rsidRPr="00413B0F">
        <w:rPr>
          <w:color w:val="242424"/>
          <w:sz w:val="26"/>
          <w:szCs w:val="26"/>
          <w:bdr w:val="none" w:sz="0" w:space="0" w:color="auto" w:frame="1"/>
        </w:rPr>
        <w:t>. Assessment centres will take place from December.</w:t>
      </w:r>
    </w:p>
    <w:p w14:paraId="5787D7AD" w14:textId="21C9E1CB" w:rsidR="00413B0F" w:rsidRPr="00413B0F" w:rsidRDefault="00413B0F" w:rsidP="00413B0F">
      <w:pPr>
        <w:rPr>
          <w:sz w:val="26"/>
          <w:szCs w:val="26"/>
        </w:rPr>
      </w:pPr>
      <w:r w:rsidRPr="00413B0F">
        <w:rPr>
          <w:color w:val="242424"/>
          <w:sz w:val="26"/>
          <w:szCs w:val="26"/>
          <w:bdr w:val="none" w:sz="0" w:space="0" w:color="auto" w:frame="1"/>
        </w:rPr>
        <w:t>PWC would advise all applicants to </w:t>
      </w:r>
      <w:r w:rsidRPr="00413B0F">
        <w:rPr>
          <w:b/>
          <w:bCs/>
          <w:color w:val="242424"/>
          <w:sz w:val="26"/>
          <w:szCs w:val="26"/>
          <w:bdr w:val="none" w:sz="0" w:space="0" w:color="auto" w:frame="1"/>
        </w:rPr>
        <w:t>apply and complete their assessments as soon as possible to avoid missing out on a space on the Assessment Centres </w:t>
      </w:r>
      <w:r w:rsidRPr="00413B0F">
        <w:rPr>
          <w:color w:val="242424"/>
          <w:sz w:val="26"/>
          <w:szCs w:val="26"/>
          <w:bdr w:val="none" w:sz="0" w:space="0" w:color="auto" w:frame="1"/>
        </w:rPr>
        <w:t>- they have limited spaces available for each role.</w:t>
      </w:r>
    </w:p>
    <w:p w14:paraId="14A5FA4B" w14:textId="77777777" w:rsidR="00413B0F" w:rsidRPr="00413B0F" w:rsidRDefault="00413B0F" w:rsidP="00413B0F">
      <w:pPr>
        <w:rPr>
          <w:b/>
          <w:bCs/>
          <w:sz w:val="26"/>
          <w:szCs w:val="26"/>
          <w:u w:val="single"/>
        </w:rPr>
      </w:pPr>
    </w:p>
    <w:p w14:paraId="7BE8F99A" w14:textId="77777777" w:rsidR="00507BC3" w:rsidRPr="006E00AF" w:rsidRDefault="00507BC3" w:rsidP="00507BC3">
      <w:pPr>
        <w:pStyle w:val="NormalWeb"/>
        <w:shd w:val="clear" w:color="auto" w:fill="FFFFFF"/>
        <w:spacing w:before="0" w:beforeAutospacing="0" w:after="0" w:afterAutospacing="0"/>
        <w:rPr>
          <w:sz w:val="26"/>
          <w:szCs w:val="26"/>
          <w:u w:val="single"/>
        </w:rPr>
      </w:pPr>
      <w:r w:rsidRPr="006E00AF">
        <w:rPr>
          <w:b/>
          <w:bCs/>
          <w:sz w:val="26"/>
          <w:szCs w:val="26"/>
          <w:u w:val="single"/>
          <w:bdr w:val="none" w:sz="0" w:space="0" w:color="auto" w:frame="1"/>
        </w:rPr>
        <w:t>You’re Hired!  </w:t>
      </w:r>
      <w:r w:rsidRPr="006E00AF">
        <w:rPr>
          <w:b/>
          <w:bCs/>
          <w:spacing w:val="-4"/>
          <w:sz w:val="26"/>
          <w:szCs w:val="26"/>
          <w:u w:val="single"/>
          <w:bdr w:val="none" w:sz="0" w:space="0" w:color="auto" w:frame="1"/>
        </w:rPr>
        <w:t>Begin your Career with Citi.</w:t>
      </w:r>
    </w:p>
    <w:p w14:paraId="33BC7897" w14:textId="77777777" w:rsidR="00507BC3" w:rsidRPr="006E00AF" w:rsidRDefault="00507BC3" w:rsidP="00507BC3">
      <w:pPr>
        <w:pStyle w:val="NormalWeb"/>
        <w:shd w:val="clear" w:color="auto" w:fill="FFFFFF"/>
        <w:spacing w:before="0" w:beforeAutospacing="0" w:after="0" w:afterAutospacing="0"/>
        <w:rPr>
          <w:sz w:val="26"/>
          <w:szCs w:val="26"/>
        </w:rPr>
      </w:pPr>
      <w:r w:rsidRPr="006E00AF">
        <w:rPr>
          <w:sz w:val="26"/>
          <w:szCs w:val="26"/>
        </w:rPr>
        <w:t>On Tuesday 10 October from 6.00-7.00pm, leading global corporate bank, Citi will be hosting a virtual twilight panel session for young people in Year 11-14 and parents/carers.</w:t>
      </w:r>
    </w:p>
    <w:p w14:paraId="606B0535" w14:textId="77777777" w:rsidR="00507BC3" w:rsidRPr="006E00AF" w:rsidRDefault="00507BC3" w:rsidP="00507BC3">
      <w:pPr>
        <w:pStyle w:val="NormalWeb"/>
        <w:shd w:val="clear" w:color="auto" w:fill="FFFFFF"/>
        <w:spacing w:before="0" w:beforeAutospacing="0" w:after="0" w:afterAutospacing="0"/>
        <w:rPr>
          <w:sz w:val="26"/>
          <w:szCs w:val="26"/>
        </w:rPr>
      </w:pPr>
      <w:r w:rsidRPr="006E00AF">
        <w:rPr>
          <w:sz w:val="26"/>
          <w:szCs w:val="26"/>
        </w:rPr>
        <w:t>This online event will be an excellent opportunity to learn about their various programmes and career opportunities across a range of professions including </w:t>
      </w:r>
      <w:r w:rsidRPr="006E00AF">
        <w:rPr>
          <w:b/>
          <w:bCs/>
          <w:sz w:val="26"/>
          <w:szCs w:val="26"/>
        </w:rPr>
        <w:t>Technology, Finance, Legal and Human Resources</w:t>
      </w:r>
      <w:r w:rsidRPr="006E00AF">
        <w:rPr>
          <w:sz w:val="26"/>
          <w:szCs w:val="26"/>
        </w:rPr>
        <w:t>.  Connect to find out more about the newly launched Northern Ireland FinTech and Professional Services NVQ Level 2 open to 16–24-year-old, in addition to the now established Level 3 and 5 Apprenticeships and Graduate programmes.</w:t>
      </w:r>
    </w:p>
    <w:p w14:paraId="04B39F9E" w14:textId="77777777" w:rsidR="00507BC3" w:rsidRPr="006E00AF" w:rsidRDefault="00507BC3" w:rsidP="00507BC3">
      <w:pPr>
        <w:pStyle w:val="NormalWeb"/>
        <w:shd w:val="clear" w:color="auto" w:fill="FFFFFF"/>
        <w:spacing w:before="0" w:beforeAutospacing="0" w:after="0" w:afterAutospacing="0"/>
        <w:rPr>
          <w:sz w:val="26"/>
          <w:szCs w:val="26"/>
        </w:rPr>
      </w:pPr>
      <w:r w:rsidRPr="006E00AF">
        <w:rPr>
          <w:sz w:val="26"/>
          <w:szCs w:val="26"/>
        </w:rPr>
        <w:t>If you would like to join on the night, you can register to attend via this link:  </w:t>
      </w:r>
    </w:p>
    <w:p w14:paraId="79FF304F" w14:textId="77777777" w:rsidR="00507BC3" w:rsidRPr="006E00AF" w:rsidRDefault="00694807" w:rsidP="00507BC3">
      <w:pPr>
        <w:pStyle w:val="NormalWeb"/>
        <w:shd w:val="clear" w:color="auto" w:fill="FFFFFF"/>
        <w:spacing w:before="0" w:beforeAutospacing="0" w:after="0" w:afterAutospacing="0"/>
        <w:rPr>
          <w:sz w:val="26"/>
          <w:szCs w:val="26"/>
        </w:rPr>
      </w:pPr>
      <w:hyperlink r:id="rId9" w:tgtFrame="_blank" w:history="1">
        <w:r w:rsidR="00507BC3" w:rsidRPr="006E00AF">
          <w:rPr>
            <w:rStyle w:val="Hyperlink"/>
            <w:color w:val="auto"/>
            <w:sz w:val="26"/>
            <w:szCs w:val="26"/>
            <w:bdr w:val="none" w:sz="0" w:space="0" w:color="auto" w:frame="1"/>
          </w:rPr>
          <w:t>https://forms.office.com/e/GUFHk5UhwE</w:t>
        </w:r>
      </w:hyperlink>
    </w:p>
    <w:p w14:paraId="4DED4494" w14:textId="77777777" w:rsidR="00507BC3" w:rsidRPr="006E00AF" w:rsidRDefault="00507BC3" w:rsidP="00507BC3">
      <w:pPr>
        <w:pStyle w:val="NormalWeb"/>
        <w:shd w:val="clear" w:color="auto" w:fill="FFFFFF"/>
        <w:spacing w:before="0" w:beforeAutospacing="0" w:after="0" w:afterAutospacing="0"/>
        <w:rPr>
          <w:sz w:val="26"/>
          <w:szCs w:val="26"/>
        </w:rPr>
      </w:pPr>
      <w:r w:rsidRPr="006E00AF">
        <w:rPr>
          <w:sz w:val="26"/>
          <w:szCs w:val="26"/>
        </w:rPr>
        <w:t xml:space="preserve">Online Registration Deadline: 5.00pm Wednesday </w:t>
      </w:r>
      <w:r w:rsidRPr="006E00AF">
        <w:rPr>
          <w:b/>
          <w:bCs/>
          <w:sz w:val="26"/>
          <w:szCs w:val="26"/>
        </w:rPr>
        <w:t>27th September</w:t>
      </w:r>
    </w:p>
    <w:p w14:paraId="226CC19A" w14:textId="77777777" w:rsidR="00507BC3" w:rsidRPr="001426BB" w:rsidRDefault="00507BC3" w:rsidP="00507BC3">
      <w:pPr>
        <w:rPr>
          <w:b/>
          <w:bCs/>
          <w:sz w:val="26"/>
          <w:szCs w:val="26"/>
          <w:u w:val="single"/>
        </w:rPr>
      </w:pPr>
    </w:p>
    <w:p w14:paraId="414BF0A2" w14:textId="464418AF" w:rsidR="00507BC3" w:rsidRPr="001426BB" w:rsidRDefault="00507BC3" w:rsidP="00507BC3">
      <w:pPr>
        <w:rPr>
          <w:b/>
          <w:bCs/>
          <w:sz w:val="26"/>
          <w:szCs w:val="26"/>
          <w:u w:val="single"/>
        </w:rPr>
      </w:pPr>
      <w:r w:rsidRPr="001426BB">
        <w:rPr>
          <w:b/>
          <w:bCs/>
          <w:sz w:val="26"/>
          <w:szCs w:val="26"/>
          <w:u w:val="single"/>
        </w:rPr>
        <w:t>Fermanagh Young Leaders Forum 2022-23  - Commencing October 202</w:t>
      </w:r>
      <w:r>
        <w:rPr>
          <w:b/>
          <w:bCs/>
          <w:sz w:val="26"/>
          <w:szCs w:val="26"/>
          <w:u w:val="single"/>
        </w:rPr>
        <w:t>3</w:t>
      </w:r>
    </w:p>
    <w:p w14:paraId="195B5FD4" w14:textId="77777777" w:rsidR="00507BC3" w:rsidRPr="001426BB" w:rsidRDefault="00507BC3" w:rsidP="00507BC3">
      <w:pPr>
        <w:rPr>
          <w:sz w:val="26"/>
          <w:szCs w:val="26"/>
        </w:rPr>
      </w:pPr>
      <w:r w:rsidRPr="001426BB">
        <w:rPr>
          <w:b/>
          <w:bCs/>
          <w:sz w:val="26"/>
          <w:szCs w:val="26"/>
        </w:rPr>
        <w:t>C</w:t>
      </w:r>
      <w:r w:rsidRPr="001426BB">
        <w:rPr>
          <w:sz w:val="26"/>
          <w:szCs w:val="26"/>
        </w:rPr>
        <w:t xml:space="preserve">urrently open for Applications. </w:t>
      </w:r>
      <w:r w:rsidRPr="001426BB">
        <w:rPr>
          <w:sz w:val="26"/>
          <w:szCs w:val="26"/>
          <w:u w:val="single"/>
        </w:rPr>
        <w:t>Closing date is</w:t>
      </w:r>
      <w:r w:rsidRPr="001426BB">
        <w:rPr>
          <w:sz w:val="26"/>
          <w:szCs w:val="26"/>
        </w:rPr>
        <w:t xml:space="preserve">: </w:t>
      </w:r>
      <w:r w:rsidRPr="001426BB">
        <w:rPr>
          <w:b/>
          <w:bCs/>
          <w:sz w:val="26"/>
          <w:szCs w:val="26"/>
        </w:rPr>
        <w:t>12 Noon, Thursday 29th September</w:t>
      </w:r>
    </w:p>
    <w:p w14:paraId="61780DD9" w14:textId="77777777" w:rsidR="00507BC3" w:rsidRPr="001426BB" w:rsidRDefault="00507BC3" w:rsidP="00507BC3">
      <w:pPr>
        <w:rPr>
          <w:sz w:val="26"/>
          <w:szCs w:val="26"/>
        </w:rPr>
      </w:pPr>
      <w:r w:rsidRPr="001426BB">
        <w:rPr>
          <w:sz w:val="26"/>
          <w:szCs w:val="26"/>
        </w:rPr>
        <w:t xml:space="preserve">The information sheet attached contains full programme information including eligibility criteria, </w:t>
      </w:r>
      <w:proofErr w:type="gramStart"/>
      <w:r w:rsidRPr="001426BB">
        <w:rPr>
          <w:sz w:val="26"/>
          <w:szCs w:val="26"/>
        </w:rPr>
        <w:t>time-table</w:t>
      </w:r>
      <w:proofErr w:type="gramEnd"/>
      <w:r w:rsidRPr="001426BB">
        <w:rPr>
          <w:sz w:val="26"/>
          <w:szCs w:val="26"/>
        </w:rPr>
        <w:t xml:space="preserve"> and application process, it also includes a link that can be clicked on to access the Application Form.</w:t>
      </w:r>
    </w:p>
    <w:p w14:paraId="55B822C2" w14:textId="77777777" w:rsidR="00507BC3" w:rsidRPr="001426BB" w:rsidRDefault="00507BC3" w:rsidP="00507BC3">
      <w:pPr>
        <w:rPr>
          <w:sz w:val="26"/>
          <w:szCs w:val="26"/>
        </w:rPr>
      </w:pPr>
      <w:r w:rsidRPr="001426BB">
        <w:rPr>
          <w:sz w:val="26"/>
          <w:szCs w:val="26"/>
        </w:rPr>
        <w:t>Information and Application Forms can also be accessed by visiting the Fermanagh Trust Website via this link:</w:t>
      </w:r>
      <w:r w:rsidRPr="001426BB">
        <w:rPr>
          <w:sz w:val="26"/>
          <w:szCs w:val="26"/>
          <w:lang w:eastAsia="en-US"/>
        </w:rPr>
        <w:t> </w:t>
      </w:r>
    </w:p>
    <w:p w14:paraId="141A6005" w14:textId="77777777" w:rsidR="00507BC3" w:rsidRPr="001426BB" w:rsidRDefault="00694807" w:rsidP="00507BC3">
      <w:pPr>
        <w:rPr>
          <w:sz w:val="26"/>
          <w:szCs w:val="26"/>
        </w:rPr>
      </w:pPr>
      <w:hyperlink r:id="rId10" w:history="1">
        <w:r w:rsidR="00507BC3" w:rsidRPr="001426BB">
          <w:rPr>
            <w:rStyle w:val="Hyperlink"/>
            <w:sz w:val="26"/>
            <w:szCs w:val="26"/>
            <w:lang w:eastAsia="en-US"/>
          </w:rPr>
          <w:t>https://www.fermanaghtrust.org/community-support/fermanagh-young-leaders-forum</w:t>
        </w:r>
      </w:hyperlink>
    </w:p>
    <w:p w14:paraId="4CB8AD72" w14:textId="77777777" w:rsidR="00507BC3" w:rsidRDefault="00507BC3" w:rsidP="00507BC3">
      <w:pPr>
        <w:shd w:val="clear" w:color="auto" w:fill="FFFFFF"/>
        <w:rPr>
          <w:b/>
          <w:bCs/>
          <w:color w:val="242424"/>
          <w:sz w:val="26"/>
          <w:szCs w:val="26"/>
          <w:u w:val="single"/>
        </w:rPr>
      </w:pPr>
    </w:p>
    <w:p w14:paraId="50266FF8" w14:textId="207A4804" w:rsidR="00507BC3" w:rsidRDefault="00507BC3" w:rsidP="00507BC3">
      <w:pPr>
        <w:shd w:val="clear" w:color="auto" w:fill="FFFFFF"/>
        <w:rPr>
          <w:b/>
          <w:bCs/>
          <w:color w:val="242424"/>
          <w:sz w:val="26"/>
          <w:szCs w:val="26"/>
          <w:u w:val="single"/>
        </w:rPr>
      </w:pPr>
      <w:r w:rsidRPr="00E34848">
        <w:rPr>
          <w:b/>
          <w:bCs/>
          <w:color w:val="242424"/>
          <w:sz w:val="26"/>
          <w:szCs w:val="26"/>
          <w:u w:val="single"/>
        </w:rPr>
        <w:t xml:space="preserve">University of Glasgow Open </w:t>
      </w:r>
      <w:r>
        <w:rPr>
          <w:b/>
          <w:bCs/>
          <w:color w:val="242424"/>
          <w:sz w:val="26"/>
          <w:szCs w:val="26"/>
          <w:u w:val="single"/>
        </w:rPr>
        <w:t>D</w:t>
      </w:r>
      <w:r w:rsidRPr="00E34848">
        <w:rPr>
          <w:b/>
          <w:bCs/>
          <w:color w:val="242424"/>
          <w:sz w:val="26"/>
          <w:szCs w:val="26"/>
          <w:u w:val="single"/>
        </w:rPr>
        <w:t>ay - 21st October</w:t>
      </w:r>
    </w:p>
    <w:p w14:paraId="6DA258BB" w14:textId="77777777" w:rsidR="00507BC3" w:rsidRPr="00E34848" w:rsidRDefault="00507BC3" w:rsidP="00507BC3">
      <w:pPr>
        <w:rPr>
          <w:sz w:val="26"/>
          <w:szCs w:val="26"/>
        </w:rPr>
      </w:pPr>
      <w:r w:rsidRPr="00E34848">
        <w:rPr>
          <w:sz w:val="26"/>
          <w:szCs w:val="26"/>
        </w:rPr>
        <w:t>This will be a great opportunity to see the campus, meet with academics, attend academic talks, meet with societies, speak to admissions, learn about student life and more.</w:t>
      </w:r>
    </w:p>
    <w:p w14:paraId="0832DD65" w14:textId="77777777" w:rsidR="00507BC3" w:rsidRPr="00E34848" w:rsidRDefault="00507BC3" w:rsidP="00507BC3">
      <w:pPr>
        <w:rPr>
          <w:sz w:val="26"/>
          <w:szCs w:val="26"/>
        </w:rPr>
      </w:pPr>
      <w:r w:rsidRPr="00E34848">
        <w:rPr>
          <w:sz w:val="26"/>
          <w:szCs w:val="26"/>
        </w:rPr>
        <w:t xml:space="preserve">For anyone interested here is a link to book on to the day and for more information about it: </w:t>
      </w:r>
      <w:hyperlink r:id="rId11" w:history="1">
        <w:r w:rsidRPr="00E34848">
          <w:rPr>
            <w:rStyle w:val="Hyperlink"/>
            <w:sz w:val="26"/>
            <w:szCs w:val="26"/>
          </w:rPr>
          <w:t>https://www.gla.ac.uk/explore/visit/undergraduate/opendays/</w:t>
        </w:r>
      </w:hyperlink>
    </w:p>
    <w:p w14:paraId="22642F0E" w14:textId="77777777" w:rsidR="00507BC3" w:rsidRPr="00E34848" w:rsidRDefault="00507BC3" w:rsidP="00507BC3">
      <w:pPr>
        <w:rPr>
          <w:sz w:val="26"/>
          <w:szCs w:val="26"/>
        </w:rPr>
      </w:pPr>
      <w:r w:rsidRPr="00E34848">
        <w:rPr>
          <w:sz w:val="26"/>
          <w:szCs w:val="26"/>
        </w:rPr>
        <w:t> </w:t>
      </w:r>
    </w:p>
    <w:p w14:paraId="46BF7478" w14:textId="77777777" w:rsidR="00507BC3" w:rsidRPr="001426BB" w:rsidRDefault="00507BC3" w:rsidP="00507BC3">
      <w:pPr>
        <w:rPr>
          <w:color w:val="212121"/>
          <w:sz w:val="26"/>
          <w:szCs w:val="26"/>
        </w:rPr>
      </w:pPr>
    </w:p>
    <w:p w14:paraId="6A612BB2" w14:textId="4E226677" w:rsidR="002C3523" w:rsidRDefault="00694807" w:rsidP="00694807">
      <w:pPr>
        <w:jc w:val="center"/>
      </w:pPr>
      <w:r w:rsidRPr="00EF76A5">
        <w:rPr>
          <w:noProof/>
        </w:rPr>
        <w:drawing>
          <wp:inline distT="0" distB="0" distL="0" distR="0" wp14:anchorId="18C1B667" wp14:editId="5A7F58B8">
            <wp:extent cx="843148" cy="480198"/>
            <wp:effectExtent l="0" t="0" r="0" b="0"/>
            <wp:docPr id="4" name="Picture 4" descr="page1image177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785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349" cy="494551"/>
                    </a:xfrm>
                    <a:prstGeom prst="rect">
                      <a:avLst/>
                    </a:prstGeom>
                    <a:noFill/>
                    <a:ln>
                      <a:noFill/>
                    </a:ln>
                  </pic:spPr>
                </pic:pic>
              </a:graphicData>
            </a:graphic>
          </wp:inline>
        </w:drawing>
      </w:r>
    </w:p>
    <w:sectPr w:rsidR="002C3523" w:rsidSect="00507BC3">
      <w:pgSz w:w="11906" w:h="16838"/>
      <w:pgMar w:top="1077"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C3"/>
    <w:rsid w:val="000A3340"/>
    <w:rsid w:val="000E6103"/>
    <w:rsid w:val="002C3523"/>
    <w:rsid w:val="00413B0F"/>
    <w:rsid w:val="00507BC3"/>
    <w:rsid w:val="0069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48DA"/>
  <w15:chartTrackingRefBased/>
  <w15:docId w15:val="{0E1E2C97-DE83-4423-9064-AA2ACD20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BC3"/>
    <w:rPr>
      <w:color w:val="0563C1" w:themeColor="hyperlink"/>
      <w:u w:val="single"/>
    </w:rPr>
  </w:style>
  <w:style w:type="paragraph" w:styleId="NormalWeb">
    <w:name w:val="Normal (Web)"/>
    <w:basedOn w:val="Normal"/>
    <w:uiPriority w:val="99"/>
    <w:unhideWhenUsed/>
    <w:rsid w:val="00507BC3"/>
    <w:pPr>
      <w:spacing w:before="100" w:beforeAutospacing="1" w:after="100" w:afterAutospacing="1"/>
    </w:pPr>
  </w:style>
  <w:style w:type="character" w:customStyle="1" w:styleId="contentpasted0">
    <w:name w:val="contentpasted0"/>
    <w:basedOn w:val="DefaultParagraphFont"/>
    <w:rsid w:val="00507BC3"/>
  </w:style>
  <w:style w:type="character" w:customStyle="1" w:styleId="contentpasted1">
    <w:name w:val="contentpasted1"/>
    <w:basedOn w:val="DefaultParagraphFont"/>
    <w:rsid w:val="00507BC3"/>
  </w:style>
  <w:style w:type="character" w:customStyle="1" w:styleId="apple-converted-space">
    <w:name w:val="apple-converted-space"/>
    <w:basedOn w:val="DefaultParagraphFont"/>
    <w:rsid w:val="00507BC3"/>
  </w:style>
  <w:style w:type="character" w:customStyle="1" w:styleId="mark16138twdz">
    <w:name w:val="mark16138twdz"/>
    <w:basedOn w:val="DefaultParagraphFont"/>
    <w:rsid w:val="0041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852566">
      <w:bodyDiv w:val="1"/>
      <w:marLeft w:val="0"/>
      <w:marRight w:val="0"/>
      <w:marTop w:val="0"/>
      <w:marBottom w:val="0"/>
      <w:divBdr>
        <w:top w:val="none" w:sz="0" w:space="0" w:color="auto"/>
        <w:left w:val="none" w:sz="0" w:space="0" w:color="auto"/>
        <w:bottom w:val="none" w:sz="0" w:space="0" w:color="auto"/>
        <w:right w:val="none" w:sz="0" w:space="0" w:color="auto"/>
      </w:divBdr>
    </w:div>
    <w:div w:id="828912316">
      <w:bodyDiv w:val="1"/>
      <w:marLeft w:val="0"/>
      <w:marRight w:val="0"/>
      <w:marTop w:val="0"/>
      <w:marBottom w:val="0"/>
      <w:divBdr>
        <w:top w:val="none" w:sz="0" w:space="0" w:color="auto"/>
        <w:left w:val="none" w:sz="0" w:space="0" w:color="auto"/>
        <w:bottom w:val="none" w:sz="0" w:space="0" w:color="auto"/>
        <w:right w:val="none" w:sz="0" w:space="0" w:color="auto"/>
      </w:divBdr>
    </w:div>
    <w:div w:id="1517227658">
      <w:bodyDiv w:val="1"/>
      <w:marLeft w:val="0"/>
      <w:marRight w:val="0"/>
      <w:marTop w:val="0"/>
      <w:marBottom w:val="0"/>
      <w:divBdr>
        <w:top w:val="none" w:sz="0" w:space="0" w:color="auto"/>
        <w:left w:val="none" w:sz="0" w:space="0" w:color="auto"/>
        <w:bottom w:val="none" w:sz="0" w:space="0" w:color="auto"/>
        <w:right w:val="none" w:sz="0" w:space="0" w:color="auto"/>
      </w:divBdr>
    </w:div>
    <w:div w:id="19153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pwc.co.uk/school/uk/en/hom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wc.co.uk/careers/early-careers/our-programmes/join-us-from-school/operate.html"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thassembly@niassembly.gov.uk" TargetMode="External"/><Relationship Id="rId11" Type="http://schemas.openxmlformats.org/officeDocument/2006/relationships/hyperlink" Target="https://www.gla.ac.uk/explore/visit/undergraduate/opendays/" TargetMode="External"/><Relationship Id="rId5" Type="http://schemas.openxmlformats.org/officeDocument/2006/relationships/hyperlink" Target="http://niyouthassembly.org/recruitment/" TargetMode="External"/><Relationship Id="rId10" Type="http://schemas.openxmlformats.org/officeDocument/2006/relationships/hyperlink" Target="https://www.fermanaghtrust.org/community-support/fermanagh-young-leaders-forum" TargetMode="External"/><Relationship Id="rId4" Type="http://schemas.openxmlformats.org/officeDocument/2006/relationships/image" Target="media/image1.jpeg"/><Relationship Id="rId9" Type="http://schemas.openxmlformats.org/officeDocument/2006/relationships/hyperlink" Target="https://forms.office.com/e/GUFHk5Uhw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Magee</dc:creator>
  <cp:keywords/>
  <dc:description/>
  <cp:lastModifiedBy>S Magee</cp:lastModifiedBy>
  <cp:revision>3</cp:revision>
  <dcterms:created xsi:type="dcterms:W3CDTF">2023-09-21T08:22:00Z</dcterms:created>
  <dcterms:modified xsi:type="dcterms:W3CDTF">2023-09-24T16:59:00Z</dcterms:modified>
</cp:coreProperties>
</file>