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41003" w14:textId="77777777" w:rsidR="00DF0B56" w:rsidRPr="000B4B0C" w:rsidRDefault="00DF0B56" w:rsidP="00DF0B56">
      <w:bookmarkStart w:id="0" w:name="_Hlk210644591"/>
      <w:bookmarkEnd w:id="0"/>
      <w:r>
        <w:rPr>
          <w:noProof/>
        </w:rPr>
        <w:drawing>
          <wp:anchor distT="0" distB="0" distL="114300" distR="114300" simplePos="0" relativeHeight="251659264" behindDoc="1" locked="0" layoutInCell="1" allowOverlap="1" wp14:anchorId="32252D09" wp14:editId="573D7841">
            <wp:simplePos x="0" y="0"/>
            <wp:positionH relativeFrom="column">
              <wp:posOffset>2525395</wp:posOffset>
            </wp:positionH>
            <wp:positionV relativeFrom="paragraph">
              <wp:posOffset>0</wp:posOffset>
            </wp:positionV>
            <wp:extent cx="742315" cy="745490"/>
            <wp:effectExtent l="0" t="0" r="635" b="0"/>
            <wp:wrapTight wrapText="bothSides">
              <wp:wrapPolygon edited="0">
                <wp:start x="0" y="0"/>
                <wp:lineTo x="0" y="20974"/>
                <wp:lineTo x="21064" y="20974"/>
                <wp:lineTo x="21064" y="0"/>
                <wp:lineTo x="0" y="0"/>
              </wp:wrapPolygon>
            </wp:wrapTight>
            <wp:docPr id="1799293745"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 company name&#10;&#10;Description automatically generated"/>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3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712AB" w14:textId="77777777" w:rsidR="00DF0B56" w:rsidRPr="000B4B0C" w:rsidRDefault="00DF0B56" w:rsidP="00DF0B56">
      <w:pPr>
        <w:rPr>
          <w:rFonts w:ascii="Times New Roman" w:hAnsi="Times New Roman"/>
          <w:b/>
          <w:bCs/>
          <w:sz w:val="24"/>
          <w:szCs w:val="24"/>
          <w:u w:val="single"/>
        </w:rPr>
      </w:pPr>
    </w:p>
    <w:p w14:paraId="1933D9DA" w14:textId="77777777" w:rsidR="00DF0B56" w:rsidRPr="000B4B0C" w:rsidRDefault="00DF0B56" w:rsidP="00DF0B56">
      <w:pPr>
        <w:rPr>
          <w:rFonts w:ascii="Times New Roman" w:hAnsi="Times New Roman"/>
          <w:b/>
          <w:bCs/>
          <w:sz w:val="24"/>
          <w:szCs w:val="24"/>
          <w:u w:val="single"/>
        </w:rPr>
      </w:pPr>
    </w:p>
    <w:p w14:paraId="75394EB8" w14:textId="77777777" w:rsidR="00DF0B56" w:rsidRPr="000B4B0C" w:rsidRDefault="00DF0B56" w:rsidP="00DF0B56">
      <w:pPr>
        <w:jc w:val="center"/>
        <w:rPr>
          <w:rFonts w:ascii="Times New Roman" w:hAnsi="Times New Roman"/>
          <w:sz w:val="24"/>
          <w:szCs w:val="24"/>
        </w:rPr>
      </w:pPr>
      <w:r w:rsidRPr="000B4B0C">
        <w:rPr>
          <w:rFonts w:ascii="Times New Roman" w:hAnsi="Times New Roman"/>
          <w:b/>
          <w:bCs/>
          <w:sz w:val="24"/>
          <w:szCs w:val="24"/>
          <w:u w:val="single"/>
        </w:rPr>
        <w:t>Enniskillen Royal Grammar School – CEIAG BULLETIN</w:t>
      </w:r>
    </w:p>
    <w:p w14:paraId="328DD079" w14:textId="77777777" w:rsidR="00DF0B56" w:rsidRDefault="00DF0B56" w:rsidP="00DF0B56">
      <w:pPr>
        <w:jc w:val="center"/>
        <w:rPr>
          <w:rFonts w:ascii="Times New Roman" w:hAnsi="Times New Roman"/>
          <w:b/>
          <w:bCs/>
          <w:sz w:val="24"/>
          <w:szCs w:val="24"/>
          <w:u w:val="single"/>
        </w:rPr>
      </w:pPr>
      <w:r w:rsidRPr="000B4B0C">
        <w:rPr>
          <w:rFonts w:ascii="Times New Roman" w:hAnsi="Times New Roman"/>
          <w:b/>
          <w:bCs/>
          <w:sz w:val="24"/>
          <w:szCs w:val="24"/>
          <w:u w:val="single"/>
        </w:rPr>
        <w:t xml:space="preserve">Week Beginning Monday </w:t>
      </w:r>
      <w:r>
        <w:rPr>
          <w:rFonts w:ascii="Times New Roman" w:hAnsi="Times New Roman"/>
          <w:b/>
          <w:bCs/>
          <w:sz w:val="24"/>
          <w:szCs w:val="24"/>
          <w:u w:val="single"/>
        </w:rPr>
        <w:t>16th March 2026</w:t>
      </w:r>
    </w:p>
    <w:p w14:paraId="03D2F75C" w14:textId="012CB72B" w:rsidR="008F65D8" w:rsidRPr="008F65D8" w:rsidRDefault="008F65D8" w:rsidP="008F65D8">
      <w:pPr>
        <w:spacing w:after="0"/>
        <w:rPr>
          <w:rFonts w:ascii="Times New Roman" w:hAnsi="Times New Roman"/>
          <w:b/>
          <w:bCs/>
          <w:sz w:val="24"/>
          <w:szCs w:val="24"/>
          <w:u w:val="single"/>
        </w:rPr>
      </w:pPr>
      <w:r w:rsidRPr="008F65D8">
        <w:rPr>
          <w:rFonts w:ascii="Times New Roman" w:hAnsi="Times New Roman"/>
          <w:b/>
          <w:bCs/>
          <w:sz w:val="24"/>
          <w:szCs w:val="24"/>
          <w:u w:val="single"/>
        </w:rPr>
        <w:t>Destination Stem</w:t>
      </w:r>
      <w:r>
        <w:rPr>
          <w:rFonts w:ascii="Times New Roman" w:hAnsi="Times New Roman"/>
          <w:b/>
          <w:bCs/>
          <w:sz w:val="24"/>
          <w:szCs w:val="24"/>
          <w:u w:val="single"/>
        </w:rPr>
        <w:t xml:space="preserve"> – Work Experience Placements</w:t>
      </w:r>
    </w:p>
    <w:p w14:paraId="6881E260" w14:textId="075CE960" w:rsidR="008F65D8" w:rsidRPr="008F65D8" w:rsidRDefault="008F65D8" w:rsidP="008F65D8">
      <w:pPr>
        <w:spacing w:after="0"/>
        <w:rPr>
          <w:rFonts w:ascii="Times New Roman" w:hAnsi="Times New Roman"/>
          <w:b/>
          <w:bCs/>
          <w:sz w:val="24"/>
          <w:szCs w:val="24"/>
          <w:u w:val="single"/>
        </w:rPr>
      </w:pPr>
      <w:r w:rsidRPr="008F65D8">
        <w:rPr>
          <w:rFonts w:ascii="Times New Roman" w:hAnsi="Times New Roman"/>
          <w:color w:val="1F1F1F"/>
          <w:sz w:val="24"/>
          <w:szCs w:val="24"/>
          <w:shd w:val="clear" w:color="auto" w:fill="F0F4F9"/>
        </w:rPr>
        <w:t xml:space="preserve">Destination </w:t>
      </w:r>
      <w:proofErr w:type="gramStart"/>
      <w:r w:rsidRPr="008F65D8">
        <w:rPr>
          <w:rFonts w:ascii="Times New Roman" w:hAnsi="Times New Roman"/>
          <w:color w:val="1F1F1F"/>
          <w:sz w:val="24"/>
          <w:szCs w:val="24"/>
          <w:shd w:val="clear" w:color="auto" w:fill="F0F4F9"/>
        </w:rPr>
        <w:t>STEM</w:t>
      </w:r>
      <w:proofErr w:type="gramEnd"/>
      <w:r w:rsidRPr="008F65D8">
        <w:rPr>
          <w:rFonts w:ascii="Times New Roman" w:hAnsi="Times New Roman"/>
          <w:color w:val="1F1F1F"/>
          <w:sz w:val="24"/>
          <w:szCs w:val="24"/>
          <w:shd w:val="clear" w:color="auto" w:fill="F0F4F9"/>
        </w:rPr>
        <w:t xml:space="preserve"> are offering paid one and two week placements in Construction in Enniskillen between 20th of July and 27th of August. You will work alongside industry specialists and take part in a supervised research project. You will be given travel expenses and £135 for each week you are on placement. Please visit stem.org/placements or email </w:t>
      </w:r>
      <w:hyperlink r:id="rId6" w:tgtFrame="_blank" w:history="1">
        <w:r w:rsidRPr="008F65D8">
          <w:rPr>
            <w:rFonts w:ascii="Times New Roman" w:hAnsi="Times New Roman"/>
            <w:color w:val="1A73E8"/>
            <w:sz w:val="24"/>
            <w:szCs w:val="24"/>
            <w:u w:val="single"/>
            <w:shd w:val="clear" w:color="auto" w:fill="F0F4F9"/>
          </w:rPr>
          <w:t>students@stem.org</w:t>
        </w:r>
      </w:hyperlink>
      <w:r w:rsidRPr="008F65D8">
        <w:rPr>
          <w:rFonts w:ascii="Times New Roman" w:hAnsi="Times New Roman"/>
          <w:color w:val="1F1F1F"/>
          <w:sz w:val="24"/>
          <w:szCs w:val="24"/>
          <w:shd w:val="clear" w:color="auto" w:fill="F0F4F9"/>
        </w:rPr>
        <w:t> for an information and application pack. Closing date for applications is 20th April.</w:t>
      </w:r>
    </w:p>
    <w:p w14:paraId="7CE0225C" w14:textId="06940182" w:rsidR="008F65D8" w:rsidRDefault="008F65D8" w:rsidP="008F65D8">
      <w:hyperlink r:id="rId7" w:history="1">
        <w:r w:rsidRPr="008F65D8">
          <w:rPr>
            <w:rStyle w:val="Hyperlink"/>
            <w:rFonts w:ascii="Times New Roman" w:hAnsi="Times New Roman"/>
            <w:b/>
            <w:bCs/>
            <w:sz w:val="24"/>
            <w:szCs w:val="24"/>
          </w:rPr>
          <w:t>https://www.destinationstem.org.uk/get-involved/placements</w:t>
        </w:r>
      </w:hyperlink>
    </w:p>
    <w:p w14:paraId="00580E62" w14:textId="77777777" w:rsidR="00484649" w:rsidRDefault="00484649" w:rsidP="00484649">
      <w:pPr>
        <w:shd w:val="clear" w:color="auto" w:fill="FFFFFF"/>
        <w:spacing w:after="0" w:line="240" w:lineRule="auto"/>
        <w:outlineLvl w:val="0"/>
        <w:rPr>
          <w:rFonts w:ascii="Times New Roman" w:eastAsia="Times New Roman" w:hAnsi="Times New Roman"/>
          <w:b/>
          <w:bCs/>
          <w:color w:val="2F2F2F"/>
          <w:kern w:val="36"/>
          <w:sz w:val="24"/>
          <w:szCs w:val="24"/>
          <w:u w:val="single"/>
          <w:lang w:eastAsia="en-GB"/>
        </w:rPr>
      </w:pPr>
    </w:p>
    <w:p w14:paraId="4F8DD4EE" w14:textId="3E7DEF74" w:rsidR="00484649" w:rsidRPr="00484649" w:rsidRDefault="00484649" w:rsidP="00484649">
      <w:pPr>
        <w:shd w:val="clear" w:color="auto" w:fill="FFFFFF"/>
        <w:spacing w:after="0" w:line="240" w:lineRule="auto"/>
        <w:outlineLvl w:val="0"/>
        <w:rPr>
          <w:rFonts w:ascii="Times New Roman" w:eastAsia="Times New Roman" w:hAnsi="Times New Roman"/>
          <w:b/>
          <w:bCs/>
          <w:color w:val="2F2F2F"/>
          <w:kern w:val="36"/>
          <w:sz w:val="24"/>
          <w:szCs w:val="24"/>
          <w:u w:val="single"/>
          <w:lang w:eastAsia="en-GB"/>
        </w:rPr>
      </w:pPr>
      <w:r w:rsidRPr="00484649">
        <w:rPr>
          <w:rFonts w:ascii="Times New Roman" w:eastAsia="Times New Roman" w:hAnsi="Times New Roman"/>
          <w:b/>
          <w:bCs/>
          <w:color w:val="2F2F2F"/>
          <w:kern w:val="36"/>
          <w:sz w:val="24"/>
          <w:szCs w:val="24"/>
          <w:u w:val="single"/>
          <w:lang w:eastAsia="en-GB"/>
        </w:rPr>
        <w:t>XP Experiences in Tech</w:t>
      </w:r>
      <w:r w:rsidRPr="00484649">
        <w:rPr>
          <w:rFonts w:ascii="Times New Roman" w:eastAsia="Times New Roman" w:hAnsi="Times New Roman"/>
          <w:b/>
          <w:bCs/>
          <w:color w:val="2F2F2F"/>
          <w:kern w:val="36"/>
          <w:sz w:val="24"/>
          <w:szCs w:val="24"/>
          <w:u w:val="single"/>
          <w:lang w:eastAsia="en-GB"/>
        </w:rPr>
        <w:t xml:space="preserve"> - QUB</w:t>
      </w:r>
    </w:p>
    <w:p w14:paraId="4FA1316D" w14:textId="77777777" w:rsidR="00484649" w:rsidRDefault="00484649" w:rsidP="00484649">
      <w:pPr>
        <w:shd w:val="clear" w:color="auto" w:fill="FFFFFF"/>
        <w:spacing w:after="0" w:line="240" w:lineRule="auto"/>
        <w:rPr>
          <w:rFonts w:ascii="Times New Roman" w:eastAsia="Times New Roman" w:hAnsi="Times New Roman"/>
          <w:kern w:val="0"/>
          <w:sz w:val="24"/>
          <w:szCs w:val="24"/>
          <w:lang w:eastAsia="en-GB"/>
        </w:rPr>
      </w:pPr>
      <w:r w:rsidRPr="00484649">
        <w:rPr>
          <w:rFonts w:ascii="Times New Roman" w:eastAsia="Times New Roman" w:hAnsi="Times New Roman"/>
          <w:kern w:val="0"/>
          <w:sz w:val="24"/>
          <w:szCs w:val="24"/>
          <w:lang w:eastAsia="en-GB"/>
        </w:rPr>
        <w:t>The School of Electronics, Electrical Engineering and Computer Science (EEECS) is offering 5 days of Work Experience to a cohort of 50 secondary students between the </w:t>
      </w:r>
      <w:r w:rsidRPr="00484649">
        <w:rPr>
          <w:rFonts w:ascii="Times New Roman" w:eastAsia="Times New Roman" w:hAnsi="Times New Roman"/>
          <w:b/>
          <w:bCs/>
          <w:kern w:val="0"/>
          <w:sz w:val="24"/>
          <w:szCs w:val="24"/>
          <w:lang w:eastAsia="en-GB"/>
        </w:rPr>
        <w:t>8</w:t>
      </w:r>
      <w:r w:rsidRPr="00484649">
        <w:rPr>
          <w:rFonts w:ascii="Times New Roman" w:eastAsia="Times New Roman" w:hAnsi="Times New Roman"/>
          <w:b/>
          <w:bCs/>
          <w:kern w:val="0"/>
          <w:sz w:val="24"/>
          <w:szCs w:val="24"/>
          <w:vertAlign w:val="superscript"/>
          <w:lang w:eastAsia="en-GB"/>
        </w:rPr>
        <w:t>th</w:t>
      </w:r>
      <w:r w:rsidRPr="00484649">
        <w:rPr>
          <w:rFonts w:ascii="Times New Roman" w:eastAsia="Times New Roman" w:hAnsi="Times New Roman"/>
          <w:b/>
          <w:bCs/>
          <w:kern w:val="0"/>
          <w:sz w:val="24"/>
          <w:szCs w:val="24"/>
          <w:lang w:eastAsia="en-GB"/>
        </w:rPr>
        <w:t> – 12</w:t>
      </w:r>
      <w:r w:rsidRPr="00484649">
        <w:rPr>
          <w:rFonts w:ascii="Times New Roman" w:eastAsia="Times New Roman" w:hAnsi="Times New Roman"/>
          <w:b/>
          <w:bCs/>
          <w:kern w:val="0"/>
          <w:sz w:val="24"/>
          <w:szCs w:val="24"/>
          <w:vertAlign w:val="superscript"/>
          <w:lang w:eastAsia="en-GB"/>
        </w:rPr>
        <w:t>th</w:t>
      </w:r>
      <w:r w:rsidRPr="00484649">
        <w:rPr>
          <w:rFonts w:ascii="Times New Roman" w:eastAsia="Times New Roman" w:hAnsi="Times New Roman"/>
          <w:b/>
          <w:bCs/>
          <w:kern w:val="0"/>
          <w:sz w:val="24"/>
          <w:szCs w:val="24"/>
          <w:lang w:eastAsia="en-GB"/>
        </w:rPr>
        <w:t> June 2026</w:t>
      </w:r>
      <w:r w:rsidRPr="00484649">
        <w:rPr>
          <w:rFonts w:ascii="Times New Roman" w:eastAsia="Times New Roman" w:hAnsi="Times New Roman"/>
          <w:kern w:val="0"/>
          <w:sz w:val="24"/>
          <w:szCs w:val="24"/>
          <w:lang w:eastAsia="en-GB"/>
        </w:rPr>
        <w:t>.</w:t>
      </w:r>
    </w:p>
    <w:p w14:paraId="007C3E66" w14:textId="77777777" w:rsidR="00484649" w:rsidRPr="00484649" w:rsidRDefault="00484649" w:rsidP="00484649">
      <w:pPr>
        <w:shd w:val="clear" w:color="auto" w:fill="FFFFFF"/>
        <w:spacing w:after="0" w:line="240" w:lineRule="auto"/>
        <w:rPr>
          <w:rFonts w:ascii="Times New Roman" w:eastAsia="Times New Roman" w:hAnsi="Times New Roman"/>
          <w:kern w:val="0"/>
          <w:sz w:val="24"/>
          <w:szCs w:val="24"/>
          <w:lang w:eastAsia="en-GB"/>
        </w:rPr>
      </w:pPr>
    </w:p>
    <w:p w14:paraId="75F20FEA" w14:textId="77777777" w:rsidR="00484649" w:rsidRDefault="00484649" w:rsidP="00484649">
      <w:pPr>
        <w:shd w:val="clear" w:color="auto" w:fill="FFFFFF"/>
        <w:spacing w:after="0" w:line="240" w:lineRule="auto"/>
        <w:rPr>
          <w:rFonts w:ascii="Times New Roman" w:eastAsia="Times New Roman" w:hAnsi="Times New Roman"/>
          <w:kern w:val="0"/>
          <w:sz w:val="24"/>
          <w:szCs w:val="24"/>
          <w:lang w:eastAsia="en-GB"/>
        </w:rPr>
      </w:pPr>
      <w:r w:rsidRPr="00484649">
        <w:rPr>
          <w:rFonts w:ascii="Times New Roman" w:eastAsia="Times New Roman" w:hAnsi="Times New Roman"/>
          <w:kern w:val="0"/>
          <w:sz w:val="24"/>
          <w:szCs w:val="24"/>
          <w:lang w:eastAsia="en-GB"/>
        </w:rPr>
        <w:t xml:space="preserve">The </w:t>
      </w:r>
      <w:proofErr w:type="gramStart"/>
      <w:r w:rsidRPr="00484649">
        <w:rPr>
          <w:rFonts w:ascii="Times New Roman" w:eastAsia="Times New Roman" w:hAnsi="Times New Roman"/>
          <w:kern w:val="0"/>
          <w:sz w:val="24"/>
          <w:szCs w:val="24"/>
          <w:lang w:eastAsia="en-GB"/>
        </w:rPr>
        <w:t>5 day</w:t>
      </w:r>
      <w:proofErr w:type="gramEnd"/>
      <w:r w:rsidRPr="00484649">
        <w:rPr>
          <w:rFonts w:ascii="Times New Roman" w:eastAsia="Times New Roman" w:hAnsi="Times New Roman"/>
          <w:kern w:val="0"/>
          <w:sz w:val="24"/>
          <w:szCs w:val="24"/>
          <w:lang w:eastAsia="en-GB"/>
        </w:rPr>
        <w:t xml:space="preserve"> programme will provide students with the opportunity to experience a wide range of activities, including robotics, programming, VR/AR, electronics, a hackathon, as well as learning about the different careers’ options available to computing and electrical and electronic engineering students.</w:t>
      </w:r>
    </w:p>
    <w:p w14:paraId="7ADAF7FF" w14:textId="77777777" w:rsidR="00484649" w:rsidRPr="00484649" w:rsidRDefault="00484649" w:rsidP="00484649">
      <w:pPr>
        <w:shd w:val="clear" w:color="auto" w:fill="FFFFFF"/>
        <w:spacing w:after="0" w:line="240" w:lineRule="auto"/>
        <w:rPr>
          <w:rFonts w:ascii="Times New Roman" w:eastAsia="Times New Roman" w:hAnsi="Times New Roman"/>
          <w:kern w:val="0"/>
          <w:sz w:val="24"/>
          <w:szCs w:val="24"/>
          <w:lang w:eastAsia="en-GB"/>
        </w:rPr>
      </w:pPr>
    </w:p>
    <w:p w14:paraId="625984BC" w14:textId="77777777" w:rsidR="00484649" w:rsidRPr="00484649" w:rsidRDefault="00484649" w:rsidP="00484649">
      <w:pPr>
        <w:shd w:val="clear" w:color="auto" w:fill="FFFFFF"/>
        <w:spacing w:after="0" w:line="240" w:lineRule="auto"/>
        <w:rPr>
          <w:rFonts w:ascii="Times New Roman" w:eastAsia="Times New Roman" w:hAnsi="Times New Roman"/>
          <w:kern w:val="0"/>
          <w:sz w:val="24"/>
          <w:szCs w:val="24"/>
          <w:lang w:eastAsia="en-GB"/>
        </w:rPr>
      </w:pPr>
      <w:r w:rsidRPr="00484649">
        <w:rPr>
          <w:rFonts w:ascii="Times New Roman" w:eastAsia="Times New Roman" w:hAnsi="Times New Roman"/>
          <w:kern w:val="0"/>
          <w:sz w:val="24"/>
          <w:szCs w:val="24"/>
          <w:lang w:eastAsia="en-GB"/>
        </w:rPr>
        <w:t>To be eligible, students must be:</w:t>
      </w:r>
    </w:p>
    <w:p w14:paraId="1F45FC89" w14:textId="77777777" w:rsidR="00484649" w:rsidRDefault="00484649" w:rsidP="00484649">
      <w:pPr>
        <w:shd w:val="clear" w:color="auto" w:fill="FFFFFF"/>
        <w:spacing w:after="0" w:line="240" w:lineRule="auto"/>
        <w:rPr>
          <w:rFonts w:ascii="Times New Roman" w:eastAsia="Times New Roman" w:hAnsi="Times New Roman"/>
          <w:kern w:val="0"/>
          <w:sz w:val="24"/>
          <w:szCs w:val="24"/>
          <w:lang w:eastAsia="en-GB"/>
        </w:rPr>
      </w:pPr>
      <w:r w:rsidRPr="00484649">
        <w:rPr>
          <w:rFonts w:ascii="Times New Roman" w:eastAsia="Times New Roman" w:hAnsi="Times New Roman"/>
          <w:b/>
          <w:bCs/>
          <w:kern w:val="0"/>
          <w:sz w:val="24"/>
          <w:szCs w:val="24"/>
          <w:lang w:eastAsia="en-GB"/>
        </w:rPr>
        <w:t>- intending to take AS-Level or A-Level mathematics </w:t>
      </w:r>
      <w:r w:rsidRPr="00484649">
        <w:rPr>
          <w:rFonts w:ascii="Times New Roman" w:eastAsia="Times New Roman" w:hAnsi="Times New Roman"/>
          <w:kern w:val="0"/>
          <w:sz w:val="24"/>
          <w:szCs w:val="24"/>
          <w:lang w:eastAsia="en-GB"/>
        </w:rPr>
        <w:t>(Mathematics is essential for EEE subjects and desirable for Computing Subjects at Queen's) </w:t>
      </w:r>
    </w:p>
    <w:p w14:paraId="64A99F93" w14:textId="77777777" w:rsidR="00484649" w:rsidRPr="00484649" w:rsidRDefault="00484649" w:rsidP="00484649">
      <w:pPr>
        <w:shd w:val="clear" w:color="auto" w:fill="FFFFFF"/>
        <w:spacing w:after="0" w:line="240" w:lineRule="auto"/>
        <w:rPr>
          <w:rFonts w:ascii="Times New Roman" w:eastAsia="Times New Roman" w:hAnsi="Times New Roman"/>
          <w:kern w:val="0"/>
          <w:sz w:val="24"/>
          <w:szCs w:val="24"/>
          <w:lang w:eastAsia="en-GB"/>
        </w:rPr>
      </w:pPr>
    </w:p>
    <w:p w14:paraId="26A9E2DC" w14:textId="77777777" w:rsidR="00484649" w:rsidRDefault="00484649" w:rsidP="00484649">
      <w:pPr>
        <w:shd w:val="clear" w:color="auto" w:fill="FFFFFF"/>
        <w:spacing w:after="0" w:line="240" w:lineRule="auto"/>
        <w:rPr>
          <w:rFonts w:ascii="Times New Roman" w:eastAsia="Times New Roman" w:hAnsi="Times New Roman"/>
          <w:kern w:val="0"/>
          <w:sz w:val="24"/>
          <w:szCs w:val="24"/>
          <w:lang w:eastAsia="en-GB"/>
        </w:rPr>
      </w:pPr>
      <w:r w:rsidRPr="00484649">
        <w:rPr>
          <w:rFonts w:ascii="Times New Roman" w:eastAsia="Times New Roman" w:hAnsi="Times New Roman"/>
          <w:b/>
          <w:bCs/>
          <w:kern w:val="0"/>
          <w:sz w:val="24"/>
          <w:szCs w:val="24"/>
          <w:lang w:eastAsia="en-GB"/>
        </w:rPr>
        <w:t>- have an interest in either computer science (</w:t>
      </w:r>
      <w:r w:rsidRPr="00484649">
        <w:rPr>
          <w:rFonts w:ascii="Times New Roman" w:eastAsia="Times New Roman" w:hAnsi="Times New Roman"/>
          <w:kern w:val="0"/>
          <w:sz w:val="24"/>
          <w:szCs w:val="24"/>
          <w:lang w:eastAsia="en-GB"/>
        </w:rPr>
        <w:t>including software engineering, business information technology and computing information technology) and/or electrical and electronic engineering and computer engineering</w:t>
      </w:r>
      <w:r w:rsidRPr="00484649">
        <w:rPr>
          <w:rFonts w:ascii="Times New Roman" w:eastAsia="Times New Roman" w:hAnsi="Times New Roman"/>
          <w:b/>
          <w:bCs/>
          <w:kern w:val="0"/>
          <w:sz w:val="24"/>
          <w:szCs w:val="24"/>
          <w:lang w:eastAsia="en-GB"/>
        </w:rPr>
        <w:t>.</w:t>
      </w:r>
      <w:r w:rsidRPr="00484649">
        <w:rPr>
          <w:rFonts w:ascii="Times New Roman" w:eastAsia="Times New Roman" w:hAnsi="Times New Roman"/>
          <w:kern w:val="0"/>
          <w:sz w:val="24"/>
          <w:szCs w:val="24"/>
          <w:lang w:eastAsia="en-GB"/>
        </w:rPr>
        <w:t>)</w:t>
      </w:r>
    </w:p>
    <w:p w14:paraId="411E55DC" w14:textId="4114FBC6" w:rsidR="008F65D8" w:rsidRDefault="00484649" w:rsidP="00484649">
      <w:pPr>
        <w:shd w:val="clear" w:color="auto" w:fill="FFFFFF"/>
        <w:spacing w:after="0" w:line="240" w:lineRule="auto"/>
        <w:rPr>
          <w:rFonts w:ascii="Times New Roman" w:hAnsi="Times New Roman"/>
          <w:b/>
          <w:bCs/>
          <w:sz w:val="24"/>
          <w:szCs w:val="24"/>
          <w:u w:val="single"/>
        </w:rPr>
      </w:pPr>
      <w:hyperlink r:id="rId8" w:history="1">
        <w:r w:rsidRPr="008A1B4B">
          <w:rPr>
            <w:rStyle w:val="Hyperlink"/>
            <w:rFonts w:ascii="Times New Roman" w:hAnsi="Times New Roman"/>
            <w:b/>
            <w:bCs/>
            <w:sz w:val="24"/>
            <w:szCs w:val="24"/>
          </w:rPr>
          <w:t>https://www.qub.ac.uk/schools/eeecs/Study/work-experience/</w:t>
        </w:r>
      </w:hyperlink>
    </w:p>
    <w:p w14:paraId="77153CBB" w14:textId="77777777" w:rsidR="00484649" w:rsidRPr="00484649" w:rsidRDefault="00484649" w:rsidP="00484649">
      <w:pPr>
        <w:shd w:val="clear" w:color="auto" w:fill="FFFFFF"/>
        <w:spacing w:after="0" w:line="240" w:lineRule="auto"/>
        <w:rPr>
          <w:rFonts w:ascii="Times New Roman" w:eastAsia="Times New Roman" w:hAnsi="Times New Roman"/>
          <w:kern w:val="0"/>
          <w:sz w:val="24"/>
          <w:szCs w:val="24"/>
          <w:lang w:eastAsia="en-GB"/>
        </w:rPr>
      </w:pPr>
    </w:p>
    <w:p w14:paraId="247EE29D" w14:textId="77777777" w:rsidR="00484649" w:rsidRDefault="00484649" w:rsidP="00DF0B56">
      <w:pPr>
        <w:rPr>
          <w:rFonts w:ascii="Times New Roman" w:hAnsi="Times New Roman"/>
          <w:b/>
          <w:bCs/>
          <w:sz w:val="24"/>
          <w:szCs w:val="24"/>
          <w:u w:val="single"/>
        </w:rPr>
      </w:pPr>
    </w:p>
    <w:p w14:paraId="41DC47BC" w14:textId="5D0BB07F" w:rsidR="00DF0B56" w:rsidRPr="00DA26E3" w:rsidRDefault="00DF0B56" w:rsidP="00DF0B56">
      <w:pPr>
        <w:rPr>
          <w:rFonts w:ascii="Times New Roman" w:eastAsia="Times New Roman" w:hAnsi="Times New Roman"/>
          <w:b/>
          <w:bCs/>
          <w:color w:val="242424"/>
          <w:kern w:val="0"/>
          <w:sz w:val="24"/>
          <w:szCs w:val="24"/>
          <w:u w:val="single"/>
          <w:bdr w:val="none" w:sz="0" w:space="0" w:color="auto" w:frame="1"/>
          <w:lang w:eastAsia="en-GB"/>
        </w:rPr>
      </w:pPr>
      <w:r w:rsidRPr="00DA26E3">
        <w:rPr>
          <w:rFonts w:ascii="Times New Roman" w:hAnsi="Times New Roman"/>
          <w:b/>
          <w:bCs/>
          <w:sz w:val="24"/>
          <w:szCs w:val="24"/>
          <w:u w:val="single"/>
        </w:rPr>
        <w:t>Channel Talent Webinars with University of Glasgow Academics</w:t>
      </w:r>
    </w:p>
    <w:p w14:paraId="2723F067" w14:textId="77777777" w:rsidR="00DF0B56" w:rsidRPr="00DA26E3" w:rsidRDefault="00DF0B56" w:rsidP="00DF0B56">
      <w:pPr>
        <w:spacing w:after="0"/>
        <w:rPr>
          <w:rFonts w:ascii="Times New Roman" w:hAnsi="Times New Roman"/>
          <w:sz w:val="24"/>
          <w:szCs w:val="24"/>
        </w:rPr>
      </w:pPr>
      <w:r w:rsidRPr="00DA26E3">
        <w:rPr>
          <w:rFonts w:ascii="Times New Roman" w:hAnsi="Times New Roman"/>
          <w:b/>
          <w:bCs/>
          <w:sz w:val="24"/>
          <w:szCs w:val="24"/>
        </w:rPr>
        <w:t xml:space="preserve">Monday 23 March, 1245-1330: Mathematics/Computer Science: The Mathematics Behind AI with Dr Nicolas </w:t>
      </w:r>
      <w:proofErr w:type="spellStart"/>
      <w:r w:rsidRPr="00DA26E3">
        <w:rPr>
          <w:rFonts w:ascii="Times New Roman" w:hAnsi="Times New Roman"/>
          <w:b/>
          <w:bCs/>
          <w:sz w:val="24"/>
          <w:szCs w:val="24"/>
        </w:rPr>
        <w:t>Pugeault</w:t>
      </w:r>
      <w:proofErr w:type="spellEnd"/>
      <w:r w:rsidRPr="00DA26E3">
        <w:rPr>
          <w:rFonts w:ascii="Times New Roman" w:hAnsi="Times New Roman"/>
          <w:b/>
          <w:bCs/>
          <w:sz w:val="24"/>
          <w:szCs w:val="24"/>
        </w:rPr>
        <w:t xml:space="preserve"> from University of Glasgow</w:t>
      </w:r>
    </w:p>
    <w:p w14:paraId="28CA7882" w14:textId="77777777" w:rsidR="00DF0B56" w:rsidRPr="00DA26E3" w:rsidRDefault="00DF0B56" w:rsidP="00DF0B56">
      <w:pPr>
        <w:spacing w:after="0"/>
        <w:rPr>
          <w:rFonts w:ascii="Times New Roman" w:hAnsi="Times New Roman"/>
          <w:sz w:val="24"/>
          <w:szCs w:val="24"/>
        </w:rPr>
      </w:pPr>
      <w:hyperlink r:id="rId9" w:history="1">
        <w:r w:rsidRPr="00DA26E3">
          <w:rPr>
            <w:rStyle w:val="Hyperlink"/>
            <w:rFonts w:ascii="Times New Roman" w:hAnsi="Times New Roman"/>
            <w:b/>
            <w:bCs/>
            <w:sz w:val="24"/>
            <w:szCs w:val="24"/>
          </w:rPr>
          <w:t xml:space="preserve">Mathematics/Computer Science: The Mathematics Behind AI with Dr Nicolas </w:t>
        </w:r>
        <w:proofErr w:type="spellStart"/>
        <w:r w:rsidRPr="00DA26E3">
          <w:rPr>
            <w:rStyle w:val="Hyperlink"/>
            <w:rFonts w:ascii="Times New Roman" w:hAnsi="Times New Roman"/>
            <w:b/>
            <w:bCs/>
            <w:sz w:val="24"/>
            <w:szCs w:val="24"/>
          </w:rPr>
          <w:t>Pugeault</w:t>
        </w:r>
        <w:proofErr w:type="spellEnd"/>
        <w:r w:rsidRPr="00DA26E3">
          <w:rPr>
            <w:rStyle w:val="Hyperlink"/>
            <w:rFonts w:ascii="Times New Roman" w:hAnsi="Times New Roman"/>
            <w:b/>
            <w:bCs/>
            <w:sz w:val="24"/>
            <w:szCs w:val="24"/>
          </w:rPr>
          <w:t xml:space="preserve"> from University of Glasgow - Channel Talent - Interactive school webinars</w:t>
        </w:r>
      </w:hyperlink>
    </w:p>
    <w:p w14:paraId="7A7DEBF0" w14:textId="77777777" w:rsidR="00DF0B56" w:rsidRPr="00DA26E3" w:rsidRDefault="00DF0B56" w:rsidP="00DF0B56">
      <w:pPr>
        <w:rPr>
          <w:rFonts w:ascii="Times New Roman" w:hAnsi="Times New Roman"/>
          <w:sz w:val="24"/>
          <w:szCs w:val="24"/>
        </w:rPr>
      </w:pPr>
      <w:r w:rsidRPr="00DA26E3">
        <w:rPr>
          <w:rFonts w:ascii="Times New Roman" w:hAnsi="Times New Roman"/>
          <w:b/>
          <w:bCs/>
          <w:sz w:val="24"/>
          <w:szCs w:val="24"/>
        </w:rPr>
        <w:t xml:space="preserve">Thursday 26 March, 1245-1330: Geography: Who Makes a Place? – Tutorial with Dr Lazaros </w:t>
      </w:r>
      <w:proofErr w:type="spellStart"/>
      <w:r w:rsidRPr="00DA26E3">
        <w:rPr>
          <w:rFonts w:ascii="Times New Roman" w:hAnsi="Times New Roman"/>
          <w:b/>
          <w:bCs/>
          <w:sz w:val="24"/>
          <w:szCs w:val="24"/>
        </w:rPr>
        <w:t>Karaliotas</w:t>
      </w:r>
      <w:proofErr w:type="spellEnd"/>
      <w:r w:rsidRPr="00DA26E3">
        <w:rPr>
          <w:rFonts w:ascii="Times New Roman" w:hAnsi="Times New Roman"/>
          <w:b/>
          <w:bCs/>
          <w:sz w:val="24"/>
          <w:szCs w:val="24"/>
        </w:rPr>
        <w:t xml:space="preserve"> from University of Glasgow</w:t>
      </w:r>
    </w:p>
    <w:p w14:paraId="4BD158CA" w14:textId="77777777" w:rsidR="00DF0B56" w:rsidRDefault="00DF0B56" w:rsidP="00DF0B56">
      <w:pPr>
        <w:rPr>
          <w:rFonts w:ascii="Times New Roman" w:hAnsi="Times New Roman"/>
          <w:sz w:val="24"/>
          <w:szCs w:val="24"/>
        </w:rPr>
      </w:pPr>
      <w:hyperlink r:id="rId10" w:history="1">
        <w:r w:rsidRPr="00DA26E3">
          <w:rPr>
            <w:rStyle w:val="Hyperlink"/>
            <w:rFonts w:ascii="Times New Roman" w:hAnsi="Times New Roman"/>
            <w:sz w:val="24"/>
            <w:szCs w:val="24"/>
          </w:rPr>
          <w:t xml:space="preserve">Geography: Who Makes a Place? - Tutorial with Dr Lazaros </w:t>
        </w:r>
        <w:proofErr w:type="spellStart"/>
        <w:r w:rsidRPr="00DA26E3">
          <w:rPr>
            <w:rStyle w:val="Hyperlink"/>
            <w:rFonts w:ascii="Times New Roman" w:hAnsi="Times New Roman"/>
            <w:sz w:val="24"/>
            <w:szCs w:val="24"/>
          </w:rPr>
          <w:t>Karaliotas</w:t>
        </w:r>
        <w:proofErr w:type="spellEnd"/>
        <w:r w:rsidRPr="00DA26E3">
          <w:rPr>
            <w:rStyle w:val="Hyperlink"/>
            <w:rFonts w:ascii="Times New Roman" w:hAnsi="Times New Roman"/>
            <w:sz w:val="24"/>
            <w:szCs w:val="24"/>
          </w:rPr>
          <w:t xml:space="preserve"> from University of Glasgow - Channel Talent - Interactive school webinars</w:t>
        </w:r>
      </w:hyperlink>
    </w:p>
    <w:p w14:paraId="394807F0" w14:textId="77777777" w:rsidR="00DF0B56" w:rsidRPr="0068601B" w:rsidRDefault="00DF0B56" w:rsidP="00DF0B56">
      <w:pPr>
        <w:rPr>
          <w:rFonts w:ascii="Times New Roman" w:hAnsi="Times New Roman"/>
          <w:sz w:val="24"/>
          <w:szCs w:val="24"/>
        </w:rPr>
      </w:pPr>
      <w:r w:rsidRPr="00D4508A">
        <w:rPr>
          <w:rFonts w:ascii="Times New Roman" w:hAnsi="Times New Roman"/>
          <w:b/>
          <w:bCs/>
          <w:sz w:val="24"/>
          <w:szCs w:val="24"/>
          <w:u w:val="single"/>
        </w:rPr>
        <w:lastRenderedPageBreak/>
        <w:t>Army Work Experience 2026</w:t>
      </w:r>
    </w:p>
    <w:p w14:paraId="1B6551C4" w14:textId="77777777" w:rsidR="00DF0B56" w:rsidRPr="00D4508A" w:rsidRDefault="00DF0B56" w:rsidP="00DF0B56">
      <w:pPr>
        <w:rPr>
          <w:rFonts w:ascii="Times New Roman" w:eastAsiaTheme="minorHAnsi" w:hAnsi="Times New Roman"/>
        </w:rPr>
      </w:pPr>
      <w:r w:rsidRPr="00D4508A">
        <w:rPr>
          <w:rFonts w:ascii="Times New Roman" w:hAnsi="Times New Roman"/>
        </w:rPr>
        <w:t>A week packed with hands</w:t>
      </w:r>
      <w:r w:rsidRPr="00D4508A">
        <w:rPr>
          <w:rFonts w:ascii="Times New Roman" w:hAnsi="Times New Roman"/>
        </w:rPr>
        <w:noBreakHyphen/>
        <w:t>on activities, challenges, and insight into Army life.</w:t>
      </w:r>
      <w:r w:rsidRPr="00D4508A">
        <w:rPr>
          <w:rFonts w:ascii="Times New Roman" w:eastAsiaTheme="minorHAnsi" w:hAnsi="Times New Roman"/>
        </w:rPr>
        <w:t xml:space="preserve"> </w:t>
      </w:r>
      <w:r w:rsidRPr="00D4508A">
        <w:rPr>
          <w:rFonts w:ascii="Times New Roman" w:hAnsi="Times New Roman"/>
        </w:rPr>
        <w:t>It’s a fantastic opportunity for anyone interested in developing confidence, teamwork, and leadership skills.</w:t>
      </w:r>
    </w:p>
    <w:p w14:paraId="18FE7BEF" w14:textId="77777777" w:rsidR="00DF0B56" w:rsidRPr="00D4508A" w:rsidRDefault="00DF0B56" w:rsidP="00DF0B56">
      <w:pPr>
        <w:rPr>
          <w:rFonts w:ascii="Times New Roman" w:hAnsi="Times New Roman"/>
          <w:b/>
          <w:bCs/>
          <w:sz w:val="24"/>
          <w:szCs w:val="24"/>
          <w:u w:val="single"/>
        </w:rPr>
      </w:pPr>
    </w:p>
    <w:p w14:paraId="75E54E59" w14:textId="77777777" w:rsidR="00DF0B56" w:rsidRDefault="00DF0B56" w:rsidP="00DF0B56">
      <w:pPr>
        <w:rPr>
          <w:rFonts w:ascii="Times New Roman" w:eastAsia="Times New Roman" w:hAnsi="Times New Roman"/>
          <w:b/>
          <w:bCs/>
          <w:color w:val="242424"/>
          <w:kern w:val="0"/>
          <w:sz w:val="24"/>
          <w:szCs w:val="24"/>
          <w:u w:val="single"/>
          <w:bdr w:val="none" w:sz="0" w:space="0" w:color="auto" w:frame="1"/>
          <w:lang w:eastAsia="en-GB"/>
        </w:rPr>
      </w:pPr>
      <w:r>
        <w:rPr>
          <w:noProof/>
          <w14:ligatures w14:val="standardContextual"/>
        </w:rPr>
        <w:drawing>
          <wp:inline distT="0" distB="0" distL="0" distR="0" wp14:anchorId="0B4554CC" wp14:editId="2E153583">
            <wp:extent cx="5808274" cy="3267075"/>
            <wp:effectExtent l="0" t="0" r="2540" b="0"/>
            <wp:docPr id="609112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1280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00720" cy="3319075"/>
                    </a:xfrm>
                    <a:prstGeom prst="rect">
                      <a:avLst/>
                    </a:prstGeom>
                  </pic:spPr>
                </pic:pic>
              </a:graphicData>
            </a:graphic>
          </wp:inline>
        </w:drawing>
      </w:r>
    </w:p>
    <w:p w14:paraId="78FB93F4" w14:textId="77777777" w:rsidR="00DF0B56" w:rsidRPr="00D4508A" w:rsidRDefault="00DF0B56" w:rsidP="00DF0B56">
      <w:pPr>
        <w:rPr>
          <w:rFonts w:ascii="Times New Roman" w:eastAsia="Times New Roman" w:hAnsi="Times New Roman"/>
          <w:b/>
          <w:bCs/>
          <w:color w:val="242424"/>
          <w:kern w:val="0"/>
          <w:sz w:val="24"/>
          <w:szCs w:val="24"/>
          <w:u w:val="single"/>
          <w:bdr w:val="none" w:sz="0" w:space="0" w:color="auto" w:frame="1"/>
          <w:lang w:eastAsia="en-GB"/>
        </w:rPr>
      </w:pPr>
      <w:r w:rsidRPr="004F2557">
        <w:rPr>
          <w:rFonts w:ascii="Times New Roman" w:eastAsia="Times New Roman" w:hAnsi="Times New Roman"/>
          <w:b/>
          <w:bCs/>
          <w:color w:val="242424"/>
          <w:kern w:val="0"/>
          <w:sz w:val="24"/>
          <w:szCs w:val="24"/>
          <w:u w:val="single"/>
          <w:bdr w:val="none" w:sz="0" w:space="0" w:color="auto" w:frame="1"/>
          <w:lang w:eastAsia="en-GB"/>
        </w:rPr>
        <w:t xml:space="preserve">Royal College of Nursing </w:t>
      </w:r>
      <w:r w:rsidRPr="00972A94">
        <w:rPr>
          <w:rFonts w:ascii="Times New Roman" w:eastAsia="Times New Roman" w:hAnsi="Times New Roman"/>
          <w:b/>
          <w:bCs/>
          <w:color w:val="242424"/>
          <w:kern w:val="0"/>
          <w:sz w:val="24"/>
          <w:szCs w:val="24"/>
          <w:u w:val="single"/>
          <w:bdr w:val="none" w:sz="0" w:space="0" w:color="auto" w:frame="1"/>
          <w:lang w:eastAsia="en-GB"/>
        </w:rPr>
        <w:t>Event – 25</w:t>
      </w:r>
      <w:r w:rsidRPr="00972A94">
        <w:rPr>
          <w:rFonts w:ascii="Times New Roman" w:eastAsia="Times New Roman" w:hAnsi="Times New Roman"/>
          <w:b/>
          <w:bCs/>
          <w:color w:val="242424"/>
          <w:kern w:val="0"/>
          <w:sz w:val="24"/>
          <w:szCs w:val="24"/>
          <w:u w:val="single"/>
          <w:bdr w:val="none" w:sz="0" w:space="0" w:color="auto" w:frame="1"/>
          <w:vertAlign w:val="superscript"/>
          <w:lang w:eastAsia="en-GB"/>
        </w:rPr>
        <w:t>th</w:t>
      </w:r>
      <w:r w:rsidRPr="00972A94">
        <w:rPr>
          <w:rFonts w:ascii="Times New Roman" w:eastAsia="Times New Roman" w:hAnsi="Times New Roman"/>
          <w:b/>
          <w:bCs/>
          <w:color w:val="242424"/>
          <w:kern w:val="0"/>
          <w:sz w:val="24"/>
          <w:szCs w:val="24"/>
          <w:u w:val="single"/>
          <w:bdr w:val="none" w:sz="0" w:space="0" w:color="auto" w:frame="1"/>
          <w:lang w:eastAsia="en-GB"/>
        </w:rPr>
        <w:t xml:space="preserve"> March 2026</w:t>
      </w:r>
    </w:p>
    <w:p w14:paraId="6667FFEF" w14:textId="77777777" w:rsidR="00DF0B56" w:rsidRDefault="00DF0B56" w:rsidP="00DF0B56">
      <w:pPr>
        <w:shd w:val="clear" w:color="auto" w:fill="FFFFFF"/>
        <w:spacing w:after="0" w:line="253" w:lineRule="atLeast"/>
        <w:jc w:val="both"/>
        <w:rPr>
          <w:rFonts w:ascii="Times New Roman" w:eastAsia="Times New Roman" w:hAnsi="Times New Roman"/>
          <w:color w:val="242424"/>
          <w:kern w:val="0"/>
          <w:sz w:val="24"/>
          <w:szCs w:val="24"/>
          <w:lang w:eastAsia="en-GB"/>
        </w:rPr>
      </w:pPr>
      <w:r w:rsidRPr="004F2557">
        <w:rPr>
          <w:rFonts w:ascii="Times New Roman" w:eastAsia="Times New Roman" w:hAnsi="Times New Roman"/>
          <w:color w:val="242424"/>
          <w:kern w:val="0"/>
          <w:sz w:val="24"/>
          <w:szCs w:val="24"/>
          <w:bdr w:val="none" w:sz="0" w:space="0" w:color="auto" w:frame="1"/>
          <w:lang w:eastAsia="en-GB"/>
        </w:rPr>
        <w:t>Royal College of Nursing are holding an event for those interested in Nursing or Midwifery at Belfast Met Titanic Quarter on 25th March 2026 from 2pm to 7pm.</w:t>
      </w:r>
      <w:r>
        <w:rPr>
          <w:rFonts w:ascii="Times New Roman" w:eastAsia="Times New Roman" w:hAnsi="Times New Roman"/>
          <w:b/>
          <w:bCs/>
          <w:color w:val="242424"/>
          <w:kern w:val="0"/>
          <w:sz w:val="24"/>
          <w:szCs w:val="24"/>
          <w:u w:val="single"/>
          <w:bdr w:val="none" w:sz="0" w:space="0" w:color="auto" w:frame="1"/>
          <w:lang w:eastAsia="en-GB"/>
        </w:rPr>
        <w:t xml:space="preserve"> </w:t>
      </w:r>
      <w:r w:rsidRPr="004F2557">
        <w:rPr>
          <w:rFonts w:ascii="Times New Roman" w:eastAsia="Times New Roman" w:hAnsi="Times New Roman"/>
          <w:color w:val="242424"/>
          <w:kern w:val="0"/>
          <w:sz w:val="24"/>
          <w:szCs w:val="24"/>
          <w:lang w:eastAsia="en-GB"/>
        </w:rPr>
        <w:t>This event will be of interest to anyone thinking about studying nursing or midwifery in Northern Ireland. The programme will include information on entry requirements into the universities, explore alternative pathways into nursing, and highlight the wide range of opportunities that a career in nursing can provide.</w:t>
      </w:r>
    </w:p>
    <w:p w14:paraId="3ED25D40" w14:textId="77777777" w:rsidR="00DF0B56" w:rsidRDefault="00DF0B56" w:rsidP="00DF0B56">
      <w:pPr>
        <w:shd w:val="clear" w:color="auto" w:fill="FFFFFF"/>
        <w:spacing w:after="0" w:line="253" w:lineRule="atLeast"/>
        <w:jc w:val="both"/>
        <w:rPr>
          <w:rFonts w:ascii="Times New Roman" w:eastAsia="Times New Roman" w:hAnsi="Times New Roman"/>
          <w:color w:val="242424"/>
          <w:kern w:val="0"/>
          <w:sz w:val="24"/>
          <w:szCs w:val="24"/>
          <w:lang w:eastAsia="en-GB"/>
        </w:rPr>
      </w:pPr>
      <w:r>
        <w:rPr>
          <w:noProof/>
        </w:rPr>
        <w:drawing>
          <wp:inline distT="0" distB="0" distL="0" distR="0" wp14:anchorId="1958BF01" wp14:editId="506B468A">
            <wp:extent cx="5054452" cy="1990725"/>
            <wp:effectExtent l="0" t="0" r="0" b="0"/>
            <wp:docPr id="8" name="Picture 3" descr="RCN - Home | Royal College of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N - Home | Royal College of Nurs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318" cy="2074170"/>
                    </a:xfrm>
                    <a:prstGeom prst="rect">
                      <a:avLst/>
                    </a:prstGeom>
                    <a:noFill/>
                    <a:ln>
                      <a:noFill/>
                    </a:ln>
                  </pic:spPr>
                </pic:pic>
              </a:graphicData>
            </a:graphic>
          </wp:inline>
        </w:drawing>
      </w:r>
    </w:p>
    <w:p w14:paraId="27502988" w14:textId="77777777" w:rsidR="00DF0B56" w:rsidRDefault="00DF0B56" w:rsidP="00DF0B56">
      <w:pPr>
        <w:pStyle w:val="NormalWeb"/>
      </w:pPr>
      <w:hyperlink r:id="rId14" w:history="1">
        <w:r>
          <w:rPr>
            <w:rStyle w:val="Hyperlink"/>
            <w:rFonts w:ascii="Helvetica" w:hAnsi="Helvetica"/>
          </w:rPr>
          <w:t>https://nisca.org.uk/wp-content/uploads/2026/02/RCN-NI-Pathways-into-Nursing-and-Midwifery-Programme-Brouchure.pdf</w:t>
        </w:r>
      </w:hyperlink>
    </w:p>
    <w:p w14:paraId="4956129C" w14:textId="77777777" w:rsidR="00DF0B56" w:rsidRDefault="00DF0B56" w:rsidP="00DF0B56">
      <w:pPr>
        <w:pStyle w:val="NormalWeb"/>
      </w:pPr>
      <w:hyperlink r:id="rId15" w:history="1">
        <w:r>
          <w:rPr>
            <w:rStyle w:val="Hyperlink"/>
            <w:rFonts w:ascii="Helvetica" w:hAnsi="Helvetica"/>
          </w:rPr>
          <w:t>Registration Link</w:t>
        </w:r>
      </w:hyperlink>
    </w:p>
    <w:p w14:paraId="0614BA1A" w14:textId="77777777" w:rsidR="00DF0B56" w:rsidRPr="0071187A" w:rsidRDefault="00DF0B56" w:rsidP="00DF0B56">
      <w:pPr>
        <w:pStyle w:val="NormalWeb"/>
        <w:rPr>
          <w:rFonts w:ascii="Helvetica" w:hAnsi="Helvetica"/>
        </w:rPr>
      </w:pPr>
      <w:r w:rsidRPr="00A30341">
        <w:rPr>
          <w:rFonts w:ascii="Times New Roman" w:hAnsi="Times New Roman" w:cs="Times New Roman"/>
          <w:b/>
          <w:bCs/>
          <w:color w:val="000000"/>
          <w:u w:val="single"/>
        </w:rPr>
        <w:lastRenderedPageBreak/>
        <w:t>Future Medicines – Pharma &amp; Biotech Careers (Student Event)</w:t>
      </w:r>
    </w:p>
    <w:p w14:paraId="6434193C" w14:textId="77777777" w:rsidR="00DF0B56" w:rsidRPr="00A30341" w:rsidRDefault="00DF0B56" w:rsidP="00DF0B56">
      <w:pPr>
        <w:rPr>
          <w:rFonts w:ascii="Times New Roman" w:hAnsi="Times New Roman"/>
          <w:color w:val="000000"/>
          <w:sz w:val="24"/>
          <w:szCs w:val="24"/>
        </w:rPr>
      </w:pPr>
      <w:r w:rsidRPr="00A30341">
        <w:rPr>
          <w:rFonts w:ascii="Times New Roman" w:hAnsi="Times New Roman"/>
          <w:b/>
          <w:bCs/>
          <w:color w:val="000000"/>
          <w:sz w:val="24"/>
          <w:szCs w:val="24"/>
        </w:rPr>
        <w:t xml:space="preserve">When: </w:t>
      </w:r>
      <w:r w:rsidRPr="00A30341">
        <w:rPr>
          <w:rFonts w:ascii="Times New Roman" w:hAnsi="Times New Roman"/>
          <w:color w:val="000000"/>
          <w:sz w:val="24"/>
          <w:szCs w:val="24"/>
        </w:rPr>
        <w:t>26 March 2026 (6 – 9 pm)</w:t>
      </w:r>
    </w:p>
    <w:p w14:paraId="3DB90FED" w14:textId="77777777" w:rsidR="00DF0B56" w:rsidRPr="00A30341" w:rsidRDefault="00DF0B56" w:rsidP="00DF0B56">
      <w:pPr>
        <w:rPr>
          <w:rFonts w:ascii="Times New Roman" w:hAnsi="Times New Roman"/>
          <w:color w:val="000000"/>
          <w:sz w:val="24"/>
          <w:szCs w:val="24"/>
        </w:rPr>
      </w:pPr>
      <w:r w:rsidRPr="00A30341">
        <w:rPr>
          <w:rFonts w:ascii="Times New Roman" w:hAnsi="Times New Roman"/>
          <w:b/>
          <w:bCs/>
          <w:color w:val="000000"/>
          <w:sz w:val="24"/>
          <w:szCs w:val="24"/>
        </w:rPr>
        <w:t>Where:</w:t>
      </w:r>
      <w:r w:rsidRPr="00A30341">
        <w:rPr>
          <w:rFonts w:ascii="Times New Roman" w:hAnsi="Times New Roman"/>
          <w:color w:val="000000"/>
          <w:sz w:val="24"/>
          <w:szCs w:val="24"/>
        </w:rPr>
        <w:t> </w:t>
      </w:r>
      <w:proofErr w:type="spellStart"/>
      <w:r w:rsidRPr="00A30341">
        <w:rPr>
          <w:rFonts w:ascii="Times New Roman" w:hAnsi="Times New Roman"/>
          <w:color w:val="000000"/>
          <w:sz w:val="24"/>
          <w:szCs w:val="24"/>
        </w:rPr>
        <w:t>Whitla</w:t>
      </w:r>
      <w:proofErr w:type="spellEnd"/>
      <w:r w:rsidRPr="00A30341">
        <w:rPr>
          <w:rFonts w:ascii="Times New Roman" w:hAnsi="Times New Roman"/>
          <w:color w:val="000000"/>
          <w:sz w:val="24"/>
          <w:szCs w:val="24"/>
        </w:rPr>
        <w:t xml:space="preserve"> Hall, Queen’s University Belfast</w:t>
      </w:r>
    </w:p>
    <w:p w14:paraId="7FA4DDF8" w14:textId="77777777" w:rsidR="00DF0B56" w:rsidRDefault="00DF0B56" w:rsidP="00DF0B56">
      <w:pPr>
        <w:spacing w:after="0"/>
        <w:rPr>
          <w:rFonts w:ascii="Times New Roman" w:hAnsi="Times New Roman"/>
          <w:sz w:val="24"/>
          <w:szCs w:val="24"/>
        </w:rPr>
      </w:pPr>
      <w:r w:rsidRPr="00A30341">
        <w:rPr>
          <w:rFonts w:ascii="Times New Roman" w:hAnsi="Times New Roman"/>
          <w:b/>
          <w:bCs/>
          <w:color w:val="000000"/>
          <w:sz w:val="24"/>
          <w:szCs w:val="24"/>
        </w:rPr>
        <w:t>Student Registration</w:t>
      </w:r>
      <w:r w:rsidRPr="00A30341">
        <w:rPr>
          <w:rFonts w:ascii="Times New Roman" w:hAnsi="Times New Roman"/>
          <w:color w:val="000000"/>
          <w:sz w:val="24"/>
          <w:szCs w:val="24"/>
        </w:rPr>
        <w:t xml:space="preserve">: </w:t>
      </w:r>
      <w:hyperlink r:id="rId16" w:history="1">
        <w:r w:rsidRPr="00A30341">
          <w:rPr>
            <w:rStyle w:val="Hyperlink"/>
            <w:rFonts w:ascii="Times New Roman" w:hAnsi="Times New Roman"/>
            <w:color w:val="96607D"/>
            <w:sz w:val="24"/>
            <w:szCs w:val="24"/>
          </w:rPr>
          <w:t>https://www.qub.ac.uk/home/campaign/mhls/Events/pharmacy-insight-event-students/</w:t>
        </w:r>
      </w:hyperlink>
      <w:r>
        <w:rPr>
          <w:rFonts w:ascii="Times New Roman" w:hAnsi="Times New Roman"/>
          <w:sz w:val="24"/>
          <w:szCs w:val="24"/>
        </w:rPr>
        <w:t xml:space="preserve"> </w:t>
      </w:r>
    </w:p>
    <w:p w14:paraId="72E4825B" w14:textId="77777777" w:rsidR="00DF0B56" w:rsidRPr="00DA26E3" w:rsidRDefault="00DF0B56" w:rsidP="00DF0B56">
      <w:pPr>
        <w:spacing w:after="0"/>
        <w:rPr>
          <w:rFonts w:ascii="Times New Roman" w:hAnsi="Times New Roman"/>
          <w:sz w:val="24"/>
          <w:szCs w:val="24"/>
        </w:rPr>
      </w:pPr>
      <w:r w:rsidRPr="00A30341">
        <w:rPr>
          <w:rFonts w:ascii="Times New Roman" w:hAnsi="Times New Roman"/>
          <w:color w:val="000000"/>
          <w:sz w:val="24"/>
          <w:szCs w:val="24"/>
        </w:rPr>
        <w:t>This interactive event introduces students to the exciting opportunities offered by the BSc Pharmaceutical Sciences and BSc Pharmaceutical Biotechnology degrees at Queen’s, alongside the wide range of careers available in the pharmaceutical and biotech industries.</w:t>
      </w:r>
    </w:p>
    <w:p w14:paraId="4369C249" w14:textId="77777777" w:rsidR="00DF0B56" w:rsidRPr="00A30341" w:rsidRDefault="00DF0B56" w:rsidP="00DF0B56">
      <w:pPr>
        <w:spacing w:after="0"/>
        <w:rPr>
          <w:rFonts w:ascii="Times New Roman" w:hAnsi="Times New Roman"/>
          <w:color w:val="000000"/>
          <w:sz w:val="24"/>
          <w:szCs w:val="24"/>
        </w:rPr>
      </w:pPr>
      <w:r w:rsidRPr="00A30341">
        <w:rPr>
          <w:rFonts w:ascii="Times New Roman" w:hAnsi="Times New Roman"/>
          <w:color w:val="000000"/>
          <w:sz w:val="24"/>
          <w:szCs w:val="24"/>
        </w:rPr>
        <w:t> What students will experience:</w:t>
      </w:r>
    </w:p>
    <w:p w14:paraId="4B4F53A5" w14:textId="77777777" w:rsidR="00DF0B56" w:rsidRPr="00A30341" w:rsidRDefault="00DF0B56" w:rsidP="00DF0B56">
      <w:pPr>
        <w:numPr>
          <w:ilvl w:val="0"/>
          <w:numId w:val="1"/>
        </w:numPr>
        <w:spacing w:before="100" w:beforeAutospacing="1" w:after="100" w:afterAutospacing="1" w:line="240" w:lineRule="auto"/>
        <w:rPr>
          <w:rFonts w:ascii="Times New Roman" w:eastAsia="Times New Roman" w:hAnsi="Times New Roman"/>
          <w:color w:val="000000"/>
          <w:sz w:val="24"/>
          <w:szCs w:val="24"/>
        </w:rPr>
      </w:pPr>
      <w:r w:rsidRPr="00A30341">
        <w:rPr>
          <w:rFonts w:ascii="Times New Roman" w:eastAsia="Times New Roman" w:hAnsi="Times New Roman"/>
          <w:color w:val="000000"/>
          <w:sz w:val="24"/>
          <w:szCs w:val="24"/>
        </w:rPr>
        <w:t>Insightful introductions to both BSc programmes and their associated career pathways.</w:t>
      </w:r>
    </w:p>
    <w:p w14:paraId="3D48B4B6" w14:textId="77777777" w:rsidR="00DF0B56" w:rsidRPr="00A30341" w:rsidRDefault="00DF0B56" w:rsidP="00DF0B56">
      <w:pPr>
        <w:numPr>
          <w:ilvl w:val="0"/>
          <w:numId w:val="1"/>
        </w:numPr>
        <w:spacing w:before="100" w:beforeAutospacing="1" w:after="100" w:afterAutospacing="1" w:line="240" w:lineRule="auto"/>
        <w:rPr>
          <w:rFonts w:ascii="Times New Roman" w:eastAsia="Times New Roman" w:hAnsi="Times New Roman"/>
          <w:color w:val="000000"/>
          <w:sz w:val="24"/>
          <w:szCs w:val="24"/>
        </w:rPr>
      </w:pPr>
      <w:r w:rsidRPr="00A30341">
        <w:rPr>
          <w:rFonts w:ascii="Times New Roman" w:eastAsia="Times New Roman" w:hAnsi="Times New Roman"/>
          <w:color w:val="000000"/>
          <w:sz w:val="24"/>
          <w:szCs w:val="24"/>
        </w:rPr>
        <w:t>A Research Spotlight, showcasing cutting</w:t>
      </w:r>
      <w:r w:rsidRPr="00A30341">
        <w:rPr>
          <w:rFonts w:ascii="Times New Roman" w:eastAsia="Times New Roman" w:hAnsi="Times New Roman"/>
          <w:color w:val="000000"/>
          <w:sz w:val="24"/>
          <w:szCs w:val="24"/>
        </w:rPr>
        <w:noBreakHyphen/>
        <w:t xml:space="preserve">edge scientific work within the </w:t>
      </w:r>
      <w:proofErr w:type="gramStart"/>
      <w:r w:rsidRPr="00A30341">
        <w:rPr>
          <w:rFonts w:ascii="Times New Roman" w:eastAsia="Times New Roman" w:hAnsi="Times New Roman"/>
          <w:color w:val="000000"/>
          <w:sz w:val="24"/>
          <w:szCs w:val="24"/>
        </w:rPr>
        <w:t>School</w:t>
      </w:r>
      <w:proofErr w:type="gramEnd"/>
      <w:r w:rsidRPr="00A30341">
        <w:rPr>
          <w:rFonts w:ascii="Times New Roman" w:eastAsia="Times New Roman" w:hAnsi="Times New Roman"/>
          <w:color w:val="000000"/>
          <w:sz w:val="24"/>
          <w:szCs w:val="24"/>
        </w:rPr>
        <w:t xml:space="preserve"> and how students engage with real</w:t>
      </w:r>
      <w:r w:rsidRPr="00A30341">
        <w:rPr>
          <w:rFonts w:ascii="Times New Roman" w:eastAsia="Times New Roman" w:hAnsi="Times New Roman"/>
          <w:color w:val="000000"/>
          <w:sz w:val="24"/>
          <w:szCs w:val="24"/>
        </w:rPr>
        <w:noBreakHyphen/>
        <w:t>world discovery.</w:t>
      </w:r>
    </w:p>
    <w:p w14:paraId="294986CE" w14:textId="77777777" w:rsidR="00DF0B56" w:rsidRPr="00A30341" w:rsidRDefault="00DF0B56" w:rsidP="00DF0B56">
      <w:pPr>
        <w:numPr>
          <w:ilvl w:val="0"/>
          <w:numId w:val="1"/>
        </w:numPr>
        <w:spacing w:before="100" w:beforeAutospacing="1" w:after="100" w:afterAutospacing="1" w:line="240" w:lineRule="auto"/>
        <w:rPr>
          <w:rFonts w:ascii="Times New Roman" w:eastAsia="Times New Roman" w:hAnsi="Times New Roman"/>
          <w:color w:val="000000"/>
          <w:sz w:val="24"/>
          <w:szCs w:val="24"/>
        </w:rPr>
      </w:pPr>
      <w:r w:rsidRPr="00A30341">
        <w:rPr>
          <w:rFonts w:ascii="Times New Roman" w:eastAsia="Times New Roman" w:hAnsi="Times New Roman"/>
          <w:color w:val="000000"/>
          <w:sz w:val="24"/>
          <w:szCs w:val="24"/>
        </w:rPr>
        <w:t>A Student Panel, with current undergraduates sharing first</w:t>
      </w:r>
      <w:r w:rsidRPr="00A30341">
        <w:rPr>
          <w:rFonts w:ascii="Times New Roman" w:eastAsia="Times New Roman" w:hAnsi="Times New Roman"/>
          <w:color w:val="000000"/>
          <w:sz w:val="24"/>
          <w:szCs w:val="24"/>
        </w:rPr>
        <w:noBreakHyphen/>
        <w:t>hand experiences.</w:t>
      </w:r>
    </w:p>
    <w:p w14:paraId="04C55AC4" w14:textId="77777777" w:rsidR="00DF0B56" w:rsidRPr="00A30341" w:rsidRDefault="00DF0B56" w:rsidP="00DF0B56">
      <w:pPr>
        <w:numPr>
          <w:ilvl w:val="0"/>
          <w:numId w:val="1"/>
        </w:numPr>
        <w:spacing w:before="100" w:beforeAutospacing="1" w:after="100" w:afterAutospacing="1" w:line="240" w:lineRule="auto"/>
        <w:rPr>
          <w:rFonts w:ascii="Times New Roman" w:eastAsia="Times New Roman" w:hAnsi="Times New Roman"/>
          <w:color w:val="000000"/>
          <w:sz w:val="24"/>
          <w:szCs w:val="24"/>
        </w:rPr>
      </w:pPr>
      <w:r w:rsidRPr="00A30341">
        <w:rPr>
          <w:rFonts w:ascii="Times New Roman" w:eastAsia="Times New Roman" w:hAnsi="Times New Roman"/>
          <w:color w:val="000000"/>
          <w:sz w:val="24"/>
          <w:szCs w:val="24"/>
        </w:rPr>
        <w:t>Networking opportunities with academic staff, industry experts, and student support teams</w:t>
      </w:r>
    </w:p>
    <w:p w14:paraId="6F8643BB" w14:textId="77777777" w:rsidR="00E455F5" w:rsidRDefault="00DF0B56" w:rsidP="00DF0B56">
      <w:pPr>
        <w:spacing w:after="0" w:line="240" w:lineRule="auto"/>
        <w:rPr>
          <w:rFonts w:ascii="Times New Roman" w:eastAsia="Times New Roman" w:hAnsi="Times New Roman"/>
          <w:noProof/>
          <w:kern w:val="0"/>
          <w:sz w:val="24"/>
          <w:szCs w:val="24"/>
          <w:lang w:eastAsia="en-GB"/>
        </w:rPr>
      </w:pPr>
      <w:r w:rsidRPr="00A30341">
        <w:rPr>
          <w:rFonts w:ascii="Times New Roman" w:hAnsi="Times New Roman"/>
          <w:noProof/>
          <w:color w:val="000000"/>
          <w:sz w:val="24"/>
          <w:szCs w:val="24"/>
        </w:rPr>
        <w:drawing>
          <wp:inline distT="0" distB="0" distL="0" distR="0" wp14:anchorId="4687B5B4" wp14:editId="5CCF7E6C">
            <wp:extent cx="3610986" cy="1543050"/>
            <wp:effectExtent l="0" t="0" r="8890" b="0"/>
            <wp:docPr id="547909304"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387BD77-17F3-45A7-A36E-DCB520B6CC43" descr="imag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695903" cy="1579337"/>
                    </a:xfrm>
                    <a:prstGeom prst="rect">
                      <a:avLst/>
                    </a:prstGeom>
                    <a:noFill/>
                    <a:ln>
                      <a:noFill/>
                    </a:ln>
                  </pic:spPr>
                </pic:pic>
              </a:graphicData>
            </a:graphic>
          </wp:inline>
        </w:drawing>
      </w:r>
    </w:p>
    <w:p w14:paraId="4B02CFE4" w14:textId="77777777" w:rsidR="00484649" w:rsidRDefault="00484649" w:rsidP="00DF0B56">
      <w:pPr>
        <w:spacing w:after="0" w:line="240" w:lineRule="auto"/>
        <w:rPr>
          <w:rFonts w:ascii="Times New Roman" w:eastAsia="Times New Roman" w:hAnsi="Times New Roman"/>
          <w:noProof/>
          <w:kern w:val="0"/>
          <w:sz w:val="24"/>
          <w:szCs w:val="24"/>
          <w:lang w:eastAsia="en-GB"/>
        </w:rPr>
      </w:pPr>
    </w:p>
    <w:p w14:paraId="5E1415B7" w14:textId="77777777" w:rsidR="00484649" w:rsidRDefault="00484649" w:rsidP="00DF0B56">
      <w:pPr>
        <w:spacing w:after="0" w:line="240" w:lineRule="auto"/>
        <w:rPr>
          <w:rFonts w:ascii="Times New Roman" w:eastAsia="Times New Roman" w:hAnsi="Times New Roman"/>
          <w:noProof/>
          <w:kern w:val="0"/>
          <w:sz w:val="24"/>
          <w:szCs w:val="24"/>
          <w:lang w:eastAsia="en-GB"/>
        </w:rPr>
      </w:pPr>
    </w:p>
    <w:p w14:paraId="3806F944" w14:textId="75A2543B" w:rsidR="00DF0B56" w:rsidRPr="00D4508A" w:rsidRDefault="00DF0B56" w:rsidP="00DF0B56">
      <w:pPr>
        <w:spacing w:after="0" w:line="240" w:lineRule="auto"/>
        <w:rPr>
          <w:rFonts w:ascii="Times New Roman" w:eastAsia="Times New Roman" w:hAnsi="Times New Roman"/>
          <w:noProof/>
          <w:kern w:val="0"/>
          <w:sz w:val="24"/>
          <w:szCs w:val="24"/>
          <w:lang w:eastAsia="en-GB"/>
        </w:rPr>
      </w:pPr>
      <w:r w:rsidRPr="00A30341">
        <w:rPr>
          <w:rFonts w:ascii="Times New Roman" w:hAnsi="Times New Roman"/>
          <w:b/>
          <w:bCs/>
          <w:sz w:val="24"/>
          <w:szCs w:val="24"/>
          <w:u w:val="single"/>
        </w:rPr>
        <w:t>LJMU | Free (inc. flights) Year 13 Summer University: Wednesday 8 to Friday 10 July 2026 - Applications closing soon!</w:t>
      </w:r>
    </w:p>
    <w:p w14:paraId="7E95810A" w14:textId="77777777" w:rsidR="00DF0B56" w:rsidRPr="00A30341" w:rsidRDefault="00DF0B56" w:rsidP="00DF0B56">
      <w:pPr>
        <w:spacing w:after="0"/>
        <w:rPr>
          <w:rFonts w:ascii="Times New Roman" w:hAnsi="Times New Roman"/>
          <w:b/>
          <w:bCs/>
          <w:sz w:val="24"/>
          <w:szCs w:val="24"/>
          <w:u w:val="single"/>
        </w:rPr>
      </w:pPr>
      <w:r w:rsidRPr="00A30341">
        <w:rPr>
          <w:rFonts w:ascii="Times New Roman" w:hAnsi="Times New Roman"/>
          <w:b/>
          <w:bCs/>
          <w:sz w:val="24"/>
          <w:szCs w:val="24"/>
        </w:rPr>
        <w:t xml:space="preserve">Year 13 Summer University, taking place from Wednesday 8 – Friday 10 July 2026.  </w:t>
      </w:r>
      <w:r w:rsidRPr="00A30341">
        <w:rPr>
          <w:rFonts w:ascii="Times New Roman" w:hAnsi="Times New Roman"/>
          <w:sz w:val="24"/>
          <w:szCs w:val="24"/>
        </w:rPr>
        <w:t xml:space="preserve">Students are urged to apply as soon as possible if they are interested in this year’s academic subjects: </w:t>
      </w:r>
      <w:r w:rsidRPr="00A30341">
        <w:rPr>
          <w:rFonts w:ascii="Times New Roman" w:hAnsi="Times New Roman"/>
          <w:b/>
          <w:bCs/>
          <w:sz w:val="24"/>
          <w:szCs w:val="24"/>
        </w:rPr>
        <w:t>Law, Criminal Justice, History, Politics, or International Relations</w:t>
      </w:r>
      <w:r w:rsidRPr="00A30341">
        <w:rPr>
          <w:rFonts w:ascii="Times New Roman" w:hAnsi="Times New Roman"/>
          <w:sz w:val="24"/>
          <w:szCs w:val="24"/>
        </w:rPr>
        <w:t>.</w:t>
      </w:r>
    </w:p>
    <w:p w14:paraId="48844695" w14:textId="77777777" w:rsidR="00DF0B56" w:rsidRPr="00A30341" w:rsidRDefault="00DF0B56" w:rsidP="00DF0B56">
      <w:pPr>
        <w:spacing w:after="0"/>
        <w:rPr>
          <w:rFonts w:ascii="Times New Roman" w:hAnsi="Times New Roman"/>
          <w:sz w:val="24"/>
          <w:szCs w:val="24"/>
        </w:rPr>
      </w:pPr>
      <w:r w:rsidRPr="00A30341">
        <w:rPr>
          <w:rFonts w:ascii="Times New Roman" w:hAnsi="Times New Roman"/>
          <w:sz w:val="24"/>
          <w:szCs w:val="24"/>
        </w:rPr>
        <w:t xml:space="preserve">Summer University is </w:t>
      </w:r>
      <w:r w:rsidRPr="00A30341">
        <w:rPr>
          <w:rFonts w:ascii="Times New Roman" w:hAnsi="Times New Roman"/>
          <w:b/>
          <w:bCs/>
          <w:sz w:val="24"/>
          <w:szCs w:val="24"/>
        </w:rPr>
        <w:t xml:space="preserve">free of charge </w:t>
      </w:r>
      <w:r w:rsidRPr="00A30341">
        <w:rPr>
          <w:rFonts w:ascii="Times New Roman" w:hAnsi="Times New Roman"/>
          <w:sz w:val="24"/>
          <w:szCs w:val="24"/>
        </w:rPr>
        <w:t>and includes academic taster sessions, accommodation, meals and return flights from Belfast. </w:t>
      </w:r>
    </w:p>
    <w:p w14:paraId="159495FA" w14:textId="77777777" w:rsidR="00DF0B56" w:rsidRPr="00A30341" w:rsidRDefault="00DF0B56" w:rsidP="00DF0B56">
      <w:pPr>
        <w:spacing w:after="0"/>
        <w:rPr>
          <w:rFonts w:ascii="Times New Roman" w:hAnsi="Times New Roman"/>
          <w:sz w:val="24"/>
          <w:szCs w:val="24"/>
        </w:rPr>
      </w:pPr>
      <w:r w:rsidRPr="00A30341">
        <w:rPr>
          <w:rFonts w:ascii="Times New Roman" w:hAnsi="Times New Roman"/>
          <w:sz w:val="24"/>
          <w:szCs w:val="24"/>
        </w:rPr>
        <w:t>Additionally, students may be eligible for a reduced offer of up to 16 UCAS Points lower than the standard entry requirements, should they subsequently apply to LJMU. </w:t>
      </w:r>
    </w:p>
    <w:p w14:paraId="004A551E" w14:textId="77777777" w:rsidR="00DF0B56" w:rsidRPr="00A30341" w:rsidRDefault="00DF0B56" w:rsidP="00DF0B56">
      <w:pPr>
        <w:spacing w:after="0"/>
        <w:rPr>
          <w:rFonts w:ascii="Times New Roman" w:hAnsi="Times New Roman"/>
          <w:sz w:val="24"/>
          <w:szCs w:val="24"/>
        </w:rPr>
      </w:pPr>
      <w:r w:rsidRPr="00A30341">
        <w:rPr>
          <w:rFonts w:ascii="Times New Roman" w:hAnsi="Times New Roman"/>
          <w:sz w:val="24"/>
          <w:szCs w:val="24"/>
        </w:rPr>
        <w:t xml:space="preserve">Students can </w:t>
      </w:r>
      <w:hyperlink r:id="rId19" w:history="1">
        <w:r w:rsidRPr="00A30341">
          <w:rPr>
            <w:rStyle w:val="Hyperlink"/>
            <w:rFonts w:ascii="Times New Roman" w:hAnsi="Times New Roman"/>
            <w:sz w:val="24"/>
            <w:szCs w:val="24"/>
          </w:rPr>
          <w:t>visit our Summer University website</w:t>
        </w:r>
      </w:hyperlink>
      <w:r w:rsidRPr="00A30341">
        <w:rPr>
          <w:rFonts w:ascii="Times New Roman" w:hAnsi="Times New Roman"/>
          <w:sz w:val="24"/>
          <w:szCs w:val="24"/>
        </w:rPr>
        <w:t xml:space="preserve"> to find out more information and submit an application.</w:t>
      </w:r>
    </w:p>
    <w:p w14:paraId="3EB00357" w14:textId="77777777" w:rsidR="00DF0B56" w:rsidRDefault="00DF0B56" w:rsidP="00DF0B56">
      <w:pPr>
        <w:tabs>
          <w:tab w:val="left" w:pos="1800"/>
        </w:tabs>
        <w:spacing w:after="0" w:line="240" w:lineRule="auto"/>
        <w:rPr>
          <w:rFonts w:ascii="Times New Roman" w:eastAsia="Times New Roman" w:hAnsi="Times New Roman"/>
          <w:kern w:val="0"/>
          <w:sz w:val="24"/>
          <w:szCs w:val="24"/>
          <w:lang w:eastAsia="en-GB"/>
        </w:rPr>
      </w:pPr>
      <w:r>
        <w:rPr>
          <w:rFonts w:ascii="Times New Roman" w:eastAsia="Times New Roman" w:hAnsi="Times New Roman"/>
          <w:kern w:val="0"/>
          <w:sz w:val="24"/>
          <w:szCs w:val="24"/>
          <w:lang w:eastAsia="en-GB"/>
        </w:rPr>
        <w:tab/>
      </w:r>
    </w:p>
    <w:p w14:paraId="61DAD142" w14:textId="77777777" w:rsidR="00E455F5" w:rsidRDefault="00E455F5" w:rsidP="00DF0B56">
      <w:pPr>
        <w:tabs>
          <w:tab w:val="left" w:pos="1800"/>
        </w:tabs>
        <w:spacing w:after="0" w:line="240" w:lineRule="auto"/>
        <w:rPr>
          <w:rFonts w:ascii="Times New Roman" w:eastAsia="Times New Roman" w:hAnsi="Times New Roman"/>
          <w:kern w:val="0"/>
          <w:sz w:val="24"/>
          <w:szCs w:val="24"/>
          <w:lang w:eastAsia="en-GB"/>
        </w:rPr>
      </w:pPr>
    </w:p>
    <w:p w14:paraId="26D95496" w14:textId="77777777" w:rsidR="00E455F5" w:rsidRDefault="00E455F5" w:rsidP="00DF0B56">
      <w:pPr>
        <w:tabs>
          <w:tab w:val="left" w:pos="1800"/>
        </w:tabs>
        <w:spacing w:after="0" w:line="240" w:lineRule="auto"/>
        <w:rPr>
          <w:rFonts w:ascii="Times New Roman" w:eastAsia="Times New Roman" w:hAnsi="Times New Roman"/>
          <w:kern w:val="0"/>
          <w:sz w:val="24"/>
          <w:szCs w:val="24"/>
          <w:lang w:eastAsia="en-GB"/>
        </w:rPr>
      </w:pPr>
    </w:p>
    <w:p w14:paraId="50E39688" w14:textId="77777777" w:rsidR="00E455F5" w:rsidRPr="00A30341" w:rsidRDefault="00E455F5" w:rsidP="00DF0B56">
      <w:pPr>
        <w:tabs>
          <w:tab w:val="left" w:pos="1800"/>
        </w:tabs>
        <w:spacing w:after="0" w:line="240" w:lineRule="auto"/>
        <w:rPr>
          <w:rFonts w:ascii="Times New Roman" w:eastAsia="Times New Roman" w:hAnsi="Times New Roman"/>
          <w:kern w:val="0"/>
          <w:sz w:val="24"/>
          <w:szCs w:val="24"/>
          <w:lang w:eastAsia="en-GB"/>
        </w:rPr>
      </w:pPr>
    </w:p>
    <w:p w14:paraId="18AFCE49" w14:textId="017CF73A" w:rsidR="00146D2B" w:rsidRDefault="00DF0B56" w:rsidP="00E455F5">
      <w:pPr>
        <w:jc w:val="center"/>
      </w:pPr>
      <w:r w:rsidRPr="00F161AC">
        <w:rPr>
          <w:rFonts w:ascii="Times New Roman" w:hAnsi="Times New Roman"/>
          <w:i/>
          <w:iCs/>
          <w:noProof/>
          <w:sz w:val="24"/>
          <w:szCs w:val="24"/>
        </w:rPr>
        <w:drawing>
          <wp:inline distT="0" distB="0" distL="0" distR="0" wp14:anchorId="0012D5D5" wp14:editId="6DA1F284">
            <wp:extent cx="838200" cy="485775"/>
            <wp:effectExtent l="0" t="0" r="0" b="9525"/>
            <wp:docPr id="1688976477" name="Picture 8" descr="page1image1778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1image17785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sectPr w:rsidR="00146D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10983"/>
    <w:multiLevelType w:val="multilevel"/>
    <w:tmpl w:val="21589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55939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B56"/>
    <w:rsid w:val="00146D2B"/>
    <w:rsid w:val="001A2B8A"/>
    <w:rsid w:val="001C61AD"/>
    <w:rsid w:val="00484649"/>
    <w:rsid w:val="008F65D8"/>
    <w:rsid w:val="00CA48AC"/>
    <w:rsid w:val="00DF0B56"/>
    <w:rsid w:val="00E455F5"/>
    <w:rsid w:val="00E97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7E45"/>
  <w15:chartTrackingRefBased/>
  <w15:docId w15:val="{95810B71-8D32-41DF-A544-DC9080EF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B56"/>
    <w:rPr>
      <w:rFonts w:ascii="Calibri" w:eastAsia="Calibri" w:hAnsi="Calibri" w:cs="Times New Roman"/>
      <w14:ligatures w14:val="none"/>
    </w:rPr>
  </w:style>
  <w:style w:type="paragraph" w:styleId="Heading1">
    <w:name w:val="heading 1"/>
    <w:basedOn w:val="Normal"/>
    <w:next w:val="Normal"/>
    <w:link w:val="Heading1Char"/>
    <w:uiPriority w:val="9"/>
    <w:qFormat/>
    <w:rsid w:val="00DF0B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B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B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B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B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B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B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B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B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B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B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B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B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B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B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B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B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B56"/>
    <w:rPr>
      <w:rFonts w:eastAsiaTheme="majorEastAsia" w:cstheme="majorBidi"/>
      <w:color w:val="272727" w:themeColor="text1" w:themeTint="D8"/>
    </w:rPr>
  </w:style>
  <w:style w:type="paragraph" w:styleId="Title">
    <w:name w:val="Title"/>
    <w:basedOn w:val="Normal"/>
    <w:next w:val="Normal"/>
    <w:link w:val="TitleChar"/>
    <w:uiPriority w:val="10"/>
    <w:qFormat/>
    <w:rsid w:val="00DF0B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B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B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B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B56"/>
    <w:pPr>
      <w:spacing w:before="160"/>
      <w:jc w:val="center"/>
    </w:pPr>
    <w:rPr>
      <w:i/>
      <w:iCs/>
      <w:color w:val="404040" w:themeColor="text1" w:themeTint="BF"/>
    </w:rPr>
  </w:style>
  <w:style w:type="character" w:customStyle="1" w:styleId="QuoteChar">
    <w:name w:val="Quote Char"/>
    <w:basedOn w:val="DefaultParagraphFont"/>
    <w:link w:val="Quote"/>
    <w:uiPriority w:val="29"/>
    <w:rsid w:val="00DF0B56"/>
    <w:rPr>
      <w:i/>
      <w:iCs/>
      <w:color w:val="404040" w:themeColor="text1" w:themeTint="BF"/>
    </w:rPr>
  </w:style>
  <w:style w:type="paragraph" w:styleId="ListParagraph">
    <w:name w:val="List Paragraph"/>
    <w:basedOn w:val="Normal"/>
    <w:uiPriority w:val="34"/>
    <w:qFormat/>
    <w:rsid w:val="00DF0B56"/>
    <w:pPr>
      <w:ind w:left="720"/>
      <w:contextualSpacing/>
    </w:pPr>
  </w:style>
  <w:style w:type="character" w:styleId="IntenseEmphasis">
    <w:name w:val="Intense Emphasis"/>
    <w:basedOn w:val="DefaultParagraphFont"/>
    <w:uiPriority w:val="21"/>
    <w:qFormat/>
    <w:rsid w:val="00DF0B56"/>
    <w:rPr>
      <w:i/>
      <w:iCs/>
      <w:color w:val="0F4761" w:themeColor="accent1" w:themeShade="BF"/>
    </w:rPr>
  </w:style>
  <w:style w:type="paragraph" w:styleId="IntenseQuote">
    <w:name w:val="Intense Quote"/>
    <w:basedOn w:val="Normal"/>
    <w:next w:val="Normal"/>
    <w:link w:val="IntenseQuoteChar"/>
    <w:uiPriority w:val="30"/>
    <w:qFormat/>
    <w:rsid w:val="00DF0B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B56"/>
    <w:rPr>
      <w:i/>
      <w:iCs/>
      <w:color w:val="0F4761" w:themeColor="accent1" w:themeShade="BF"/>
    </w:rPr>
  </w:style>
  <w:style w:type="character" w:styleId="IntenseReference">
    <w:name w:val="Intense Reference"/>
    <w:basedOn w:val="DefaultParagraphFont"/>
    <w:uiPriority w:val="32"/>
    <w:qFormat/>
    <w:rsid w:val="00DF0B56"/>
    <w:rPr>
      <w:b/>
      <w:bCs/>
      <w:smallCaps/>
      <w:color w:val="0F4761" w:themeColor="accent1" w:themeShade="BF"/>
      <w:spacing w:val="5"/>
    </w:rPr>
  </w:style>
  <w:style w:type="character" w:styleId="Hyperlink">
    <w:name w:val="Hyperlink"/>
    <w:uiPriority w:val="99"/>
    <w:unhideWhenUsed/>
    <w:rsid w:val="00DF0B56"/>
    <w:rPr>
      <w:color w:val="467886"/>
      <w:u w:val="single"/>
    </w:rPr>
  </w:style>
  <w:style w:type="paragraph" w:styleId="NormalWeb">
    <w:name w:val="Normal (Web)"/>
    <w:basedOn w:val="Normal"/>
    <w:uiPriority w:val="99"/>
    <w:unhideWhenUsed/>
    <w:rsid w:val="00DF0B56"/>
    <w:pPr>
      <w:spacing w:before="100" w:beforeAutospacing="1" w:after="100" w:afterAutospacing="1" w:line="240" w:lineRule="auto"/>
    </w:pPr>
    <w:rPr>
      <w:rFonts w:ascii="Aptos" w:eastAsiaTheme="minorHAnsi" w:hAnsi="Aptos" w:cs="Aptos"/>
      <w:kern w:val="0"/>
      <w:sz w:val="24"/>
      <w:szCs w:val="24"/>
      <w:lang w:eastAsia="en-GB"/>
    </w:rPr>
  </w:style>
  <w:style w:type="character" w:styleId="UnresolvedMention">
    <w:name w:val="Unresolved Mention"/>
    <w:basedOn w:val="DefaultParagraphFont"/>
    <w:uiPriority w:val="99"/>
    <w:semiHidden/>
    <w:unhideWhenUsed/>
    <w:rsid w:val="008F6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382728">
      <w:bodyDiv w:val="1"/>
      <w:marLeft w:val="0"/>
      <w:marRight w:val="0"/>
      <w:marTop w:val="0"/>
      <w:marBottom w:val="0"/>
      <w:divBdr>
        <w:top w:val="none" w:sz="0" w:space="0" w:color="auto"/>
        <w:left w:val="none" w:sz="0" w:space="0" w:color="auto"/>
        <w:bottom w:val="none" w:sz="0" w:space="0" w:color="auto"/>
        <w:right w:val="none" w:sz="0" w:space="0" w:color="auto"/>
      </w:divBdr>
    </w:div>
    <w:div w:id="109694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b.ac.uk/schools/eeecs/Study/work-experience/" TargetMode="External"/><Relationship Id="rId13" Type="http://schemas.openxmlformats.org/officeDocument/2006/relationships/image" Target="media/image4.png"/><Relationship Id="rId18" Type="http://schemas.openxmlformats.org/officeDocument/2006/relationships/image" Target="cid:3387BD77-17F3-45A7-A36E-DCB520B6CC4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destinationstem.org.uk/get-involved/placements" TargetMode="External"/><Relationship Id="rId12" Type="http://schemas.openxmlformats.org/officeDocument/2006/relationships/image" Target="media/image3.sv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qub.ac.uk/home/campaign/mhls/Events/pharmacy-insight-event-students/"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mail.google.com/mail/?view=cm&amp;fs=1&amp;to=students%40stem.org&amp;authuser=0"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hyperlink" Target="https://nisca.org.uk?zlink=ZCTYHqbaYsKViwUfFOj&amp;zorig=pyd3RablBswzEgR8OTP" TargetMode="External"/><Relationship Id="rId10" Type="http://schemas.openxmlformats.org/officeDocument/2006/relationships/hyperlink" Target="https://www.channeltalent.co.uk/event/geography-how-places-are-created-through-the-place-making-process-tutorial-with-university-of-glasgow/" TargetMode="External"/><Relationship Id="rId19" Type="http://schemas.openxmlformats.org/officeDocument/2006/relationships/hyperlink" Target="https://www.ljmu.ac.uk/study/undergraduate-students/outreach/summer-university" TargetMode="External"/><Relationship Id="rId4" Type="http://schemas.openxmlformats.org/officeDocument/2006/relationships/webSettings" Target="webSettings.xml"/><Relationship Id="rId9" Type="http://schemas.openxmlformats.org/officeDocument/2006/relationships/hyperlink" Target="https://www.channeltalent.co.uk/event/mathematics-computer-science-the-mathematics-behind-ai-with-university-of-glasgow/" TargetMode="External"/><Relationship Id="rId14" Type="http://schemas.openxmlformats.org/officeDocument/2006/relationships/hyperlink" Target="https://nisca.org.uk?zlink=vPkv80YzHV2zTfj5ilQ&amp;zorig=pyd3RablBswzEgR8OT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Magee</dc:creator>
  <cp:keywords/>
  <dc:description/>
  <cp:lastModifiedBy>S Magee</cp:lastModifiedBy>
  <cp:revision>2</cp:revision>
  <dcterms:created xsi:type="dcterms:W3CDTF">2026-03-23T11:00:00Z</dcterms:created>
  <dcterms:modified xsi:type="dcterms:W3CDTF">2026-03-23T15:44:00Z</dcterms:modified>
</cp:coreProperties>
</file>